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B2" w:rsidRDefault="00071DB2" w:rsidP="00F14D35">
      <w:pPr>
        <w:jc w:val="center"/>
        <w:rPr>
          <w:rFonts w:ascii="Arial" w:hAnsi="Arial" w:cs="Arial"/>
          <w:b/>
          <w:bCs/>
          <w:i/>
          <w:iCs/>
          <w:color w:val="000000"/>
          <w:sz w:val="26"/>
          <w:szCs w:val="26"/>
          <w:shd w:val="clear" w:color="auto" w:fill="F1F1F1"/>
        </w:rPr>
      </w:pPr>
      <w:bookmarkStart w:id="0" w:name="_GoBack"/>
      <w:bookmarkEnd w:id="0"/>
      <w:r>
        <w:rPr>
          <w:noProof/>
        </w:rPr>
        <w:drawing>
          <wp:inline distT="0" distB="0" distL="0" distR="0">
            <wp:extent cx="1590675" cy="628650"/>
            <wp:effectExtent l="0" t="0" r="9525" b="0"/>
            <wp:docPr id="2" name="Picture 2" descr="N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628650"/>
                    </a:xfrm>
                    <a:prstGeom prst="rect">
                      <a:avLst/>
                    </a:prstGeom>
                    <a:noFill/>
                    <a:ln>
                      <a:noFill/>
                    </a:ln>
                  </pic:spPr>
                </pic:pic>
              </a:graphicData>
            </a:graphic>
          </wp:inline>
        </w:drawing>
      </w:r>
      <w:r w:rsidRPr="00071DB2">
        <w:rPr>
          <w:rFonts w:ascii="Arial" w:hAnsi="Arial" w:cs="Arial"/>
          <w:b/>
          <w:bCs/>
          <w:i/>
          <w:iCs/>
          <w:color w:val="000000"/>
          <w:sz w:val="26"/>
          <w:szCs w:val="26"/>
          <w:shd w:val="clear" w:color="auto" w:fill="F1F1F1"/>
        </w:rPr>
        <w:t xml:space="preserve"> Transforming the Future of Power Technology</w:t>
      </w:r>
    </w:p>
    <w:p w:rsidR="00071DB2" w:rsidRPr="00071DB2" w:rsidRDefault="00071DB2" w:rsidP="00071DB2">
      <w:pPr>
        <w:rPr>
          <w:rFonts w:ascii="Arial" w:hAnsi="Arial" w:cs="Arial"/>
          <w:b/>
          <w:sz w:val="4"/>
          <w:szCs w:val="4"/>
        </w:rPr>
      </w:pPr>
    </w:p>
    <w:p w:rsidR="00071DB2" w:rsidRDefault="00E138B3" w:rsidP="004D3201">
      <w:pPr>
        <w:spacing w:after="0"/>
        <w:jc w:val="center"/>
        <w:rPr>
          <w:rFonts w:ascii="Arial" w:hAnsi="Arial" w:cs="Arial"/>
          <w:b/>
          <w:sz w:val="24"/>
          <w:szCs w:val="24"/>
        </w:rPr>
      </w:pPr>
      <w:hyperlink r:id="rId9" w:history="1">
        <w:r w:rsidR="00071DB2" w:rsidRPr="00B0505F">
          <w:rPr>
            <w:rStyle w:val="Hyperlink"/>
            <w:rFonts w:ascii="Arial" w:hAnsi="Arial" w:cs="Arial"/>
            <w:b/>
            <w:sz w:val="24"/>
            <w:szCs w:val="24"/>
          </w:rPr>
          <w:t>https://www.nwl.com/</w:t>
        </w:r>
      </w:hyperlink>
    </w:p>
    <w:p w:rsidR="004D3201" w:rsidRPr="004D3201" w:rsidRDefault="004D3201" w:rsidP="004D3201">
      <w:pPr>
        <w:spacing w:after="0"/>
        <w:jc w:val="center"/>
        <w:rPr>
          <w:rFonts w:ascii="Arial" w:hAnsi="Arial" w:cs="Arial"/>
          <w:b/>
          <w:sz w:val="24"/>
          <w:szCs w:val="24"/>
        </w:rPr>
      </w:pPr>
    </w:p>
    <w:p w:rsidR="00071DB2" w:rsidRPr="00071DB2" w:rsidRDefault="00071DB2" w:rsidP="004D3201">
      <w:pPr>
        <w:spacing w:after="0"/>
        <w:jc w:val="center"/>
        <w:rPr>
          <w:rFonts w:ascii="Arial" w:hAnsi="Arial" w:cs="Arial"/>
          <w:b/>
          <w:sz w:val="4"/>
          <w:szCs w:val="4"/>
        </w:rPr>
      </w:pPr>
    </w:p>
    <w:p w:rsidR="00520362" w:rsidRDefault="00F14D35" w:rsidP="004D3201">
      <w:pPr>
        <w:spacing w:after="0"/>
        <w:jc w:val="center"/>
        <w:rPr>
          <w:rFonts w:ascii="Times New Roman" w:hAnsi="Times New Roman" w:cs="Times New Roman"/>
          <w:b/>
          <w:sz w:val="24"/>
          <w:szCs w:val="24"/>
        </w:rPr>
      </w:pPr>
      <w:r w:rsidRPr="004D3201">
        <w:rPr>
          <w:rFonts w:ascii="Times New Roman" w:hAnsi="Times New Roman" w:cs="Times New Roman"/>
          <w:b/>
          <w:sz w:val="24"/>
          <w:szCs w:val="24"/>
        </w:rPr>
        <w:t xml:space="preserve">Transformer, three phase, 75 kVA, MIL-SPEC, 450-120V </w:t>
      </w:r>
      <w:r w:rsidR="00520362" w:rsidRPr="004D3201">
        <w:rPr>
          <w:rFonts w:ascii="Times New Roman" w:hAnsi="Times New Roman" w:cs="Times New Roman"/>
          <w:b/>
          <w:sz w:val="24"/>
          <w:szCs w:val="24"/>
        </w:rPr>
        <w:t>White Paper</w:t>
      </w:r>
    </w:p>
    <w:p w:rsidR="004D3201" w:rsidRPr="004D3201" w:rsidRDefault="004D3201" w:rsidP="004D3201">
      <w:pPr>
        <w:spacing w:after="0"/>
        <w:jc w:val="center"/>
        <w:rPr>
          <w:rFonts w:ascii="Times New Roman" w:hAnsi="Times New Roman" w:cs="Times New Roman"/>
          <w:b/>
          <w:sz w:val="24"/>
          <w:szCs w:val="24"/>
        </w:rPr>
      </w:pPr>
    </w:p>
    <w:p w:rsidR="00EC4FAB" w:rsidRDefault="00F14D35" w:rsidP="004D3201">
      <w:pPr>
        <w:spacing w:after="0"/>
        <w:jc w:val="center"/>
        <w:rPr>
          <w:rFonts w:ascii="Times New Roman" w:hAnsi="Times New Roman" w:cs="Times New Roman"/>
          <w:sz w:val="24"/>
          <w:szCs w:val="24"/>
        </w:rPr>
      </w:pPr>
      <w:r w:rsidRPr="004D3201">
        <w:rPr>
          <w:rFonts w:ascii="Times New Roman" w:hAnsi="Times New Roman" w:cs="Times New Roman"/>
          <w:sz w:val="24"/>
          <w:szCs w:val="24"/>
        </w:rPr>
        <w:t xml:space="preserve">Author: </w:t>
      </w:r>
      <w:r w:rsidR="00C67B4C">
        <w:rPr>
          <w:rFonts w:ascii="Times New Roman" w:hAnsi="Times New Roman" w:cs="Times New Roman"/>
          <w:sz w:val="24"/>
          <w:szCs w:val="24"/>
        </w:rPr>
        <w:t>Chuck Cumell</w:t>
      </w:r>
      <w:r w:rsidR="00EC4FAB" w:rsidRPr="004D3201">
        <w:rPr>
          <w:rFonts w:ascii="Times New Roman" w:hAnsi="Times New Roman" w:cs="Times New Roman"/>
          <w:sz w:val="24"/>
          <w:szCs w:val="24"/>
        </w:rPr>
        <w:t>a</w:t>
      </w:r>
    </w:p>
    <w:p w:rsidR="004D3201" w:rsidRPr="004D3201" w:rsidRDefault="004D3201" w:rsidP="004D3201">
      <w:pPr>
        <w:spacing w:after="0"/>
        <w:jc w:val="center"/>
        <w:rPr>
          <w:rFonts w:ascii="Times New Roman" w:hAnsi="Times New Roman" w:cs="Times New Roman"/>
          <w:sz w:val="24"/>
          <w:szCs w:val="24"/>
        </w:rPr>
      </w:pPr>
    </w:p>
    <w:p w:rsidR="00A16E49" w:rsidRPr="004D3201" w:rsidRDefault="00ED3070">
      <w:pPr>
        <w:rPr>
          <w:rFonts w:ascii="Times New Roman" w:hAnsi="Times New Roman" w:cs="Times New Roman"/>
          <w:b/>
          <w:u w:val="single"/>
        </w:rPr>
      </w:pPr>
      <w:r w:rsidRPr="004D3201">
        <w:rPr>
          <w:rFonts w:ascii="Times New Roman" w:hAnsi="Times New Roman" w:cs="Times New Roman"/>
          <w:b/>
          <w:u w:val="single"/>
        </w:rPr>
        <w:t>Problem</w:t>
      </w:r>
      <w:r w:rsidR="00A65826" w:rsidRPr="004D3201">
        <w:rPr>
          <w:rFonts w:ascii="Times New Roman" w:hAnsi="Times New Roman" w:cs="Times New Roman"/>
          <w:b/>
          <w:u w:val="single"/>
        </w:rPr>
        <w:t>:</w:t>
      </w:r>
    </w:p>
    <w:p w:rsidR="00520362" w:rsidRPr="004D3201" w:rsidRDefault="00F243BC" w:rsidP="00520362">
      <w:pPr>
        <w:widowControl w:val="0"/>
        <w:spacing w:after="0" w:line="240" w:lineRule="auto"/>
        <w:ind w:left="360"/>
        <w:jc w:val="both"/>
        <w:rPr>
          <w:rFonts w:ascii="Times New Roman" w:hAnsi="Times New Roman" w:cs="Times New Roman"/>
        </w:rPr>
      </w:pPr>
      <w:r w:rsidRPr="004D3201">
        <w:rPr>
          <w:rFonts w:ascii="Times New Roman" w:hAnsi="Times New Roman" w:cs="Times New Roman"/>
        </w:rPr>
        <w:t xml:space="preserve">MIL-T-15108 </w:t>
      </w:r>
      <w:r w:rsidR="00520362" w:rsidRPr="004D3201">
        <w:rPr>
          <w:rFonts w:ascii="Times New Roman" w:hAnsi="Times New Roman" w:cs="Times New Roman"/>
        </w:rPr>
        <w:t>Specification exists</w:t>
      </w:r>
      <w:r w:rsidR="00F14D35" w:rsidRPr="004D3201">
        <w:rPr>
          <w:rFonts w:ascii="Times New Roman" w:hAnsi="Times New Roman" w:cs="Times New Roman"/>
        </w:rPr>
        <w:t xml:space="preserve"> </w:t>
      </w:r>
      <w:r w:rsidR="00C67B4C">
        <w:rPr>
          <w:rFonts w:ascii="Times New Roman" w:hAnsi="Times New Roman" w:cs="Times New Roman"/>
        </w:rPr>
        <w:t>for</w:t>
      </w:r>
      <w:r w:rsidR="00520362" w:rsidRPr="004D3201">
        <w:rPr>
          <w:rFonts w:ascii="Times New Roman" w:hAnsi="Times New Roman" w:cs="Times New Roman"/>
        </w:rPr>
        <w:t xml:space="preserve"> </w:t>
      </w:r>
      <w:r w:rsidR="00ED3070" w:rsidRPr="004D3201">
        <w:rPr>
          <w:rFonts w:ascii="Times New Roman" w:hAnsi="Times New Roman" w:cs="Times New Roman"/>
        </w:rPr>
        <w:t xml:space="preserve">a </w:t>
      </w:r>
      <w:r w:rsidR="00520362" w:rsidRPr="004D3201">
        <w:rPr>
          <w:rFonts w:ascii="Times New Roman" w:hAnsi="Times New Roman" w:cs="Times New Roman"/>
        </w:rPr>
        <w:t xml:space="preserve">440V </w:t>
      </w:r>
      <w:r w:rsidR="00520362" w:rsidRPr="004D3201">
        <w:rPr>
          <w:rFonts w:ascii="Times New Roman" w:hAnsi="Times New Roman" w:cs="Times New Roman"/>
          <w:i/>
          <w:u w:val="single"/>
        </w:rPr>
        <w:t>single phase</w:t>
      </w:r>
      <w:r w:rsidR="00520362" w:rsidRPr="004D3201">
        <w:rPr>
          <w:rFonts w:ascii="Times New Roman" w:hAnsi="Times New Roman" w:cs="Times New Roman"/>
        </w:rPr>
        <w:t xml:space="preserve"> transformers of no more than </w:t>
      </w:r>
      <w:r w:rsidR="00C67B4C">
        <w:rPr>
          <w:rFonts w:ascii="Times New Roman" w:hAnsi="Times New Roman" w:cs="Times New Roman"/>
        </w:rPr>
        <w:t xml:space="preserve">100 </w:t>
      </w:r>
      <w:r w:rsidR="00520362" w:rsidRPr="004D3201">
        <w:rPr>
          <w:rFonts w:ascii="Times New Roman" w:hAnsi="Times New Roman" w:cs="Times New Roman"/>
        </w:rPr>
        <w:t>KVA. This specification wa</w:t>
      </w:r>
      <w:r w:rsidRPr="004D3201">
        <w:rPr>
          <w:rFonts w:ascii="Times New Roman" w:hAnsi="Times New Roman" w:cs="Times New Roman"/>
        </w:rPr>
        <w:t xml:space="preserve">s last updated in 1975. Ship </w:t>
      </w:r>
      <w:r w:rsidR="00520362" w:rsidRPr="004D3201">
        <w:rPr>
          <w:rFonts w:ascii="Times New Roman" w:hAnsi="Times New Roman" w:cs="Times New Roman"/>
        </w:rPr>
        <w:t>power systems have i</w:t>
      </w:r>
      <w:r w:rsidRPr="004D3201">
        <w:rPr>
          <w:rFonts w:ascii="Times New Roman" w:hAnsi="Times New Roman" w:cs="Times New Roman"/>
        </w:rPr>
        <w:t xml:space="preserve">ncreased in power </w:t>
      </w:r>
      <w:r w:rsidR="001D41AC" w:rsidRPr="004D3201">
        <w:rPr>
          <w:rFonts w:ascii="Times New Roman" w:hAnsi="Times New Roman" w:cs="Times New Roman"/>
        </w:rPr>
        <w:t>&amp; require</w:t>
      </w:r>
      <w:r w:rsidR="00520362" w:rsidRPr="004D3201">
        <w:rPr>
          <w:rFonts w:ascii="Times New Roman" w:hAnsi="Times New Roman" w:cs="Times New Roman"/>
        </w:rPr>
        <w:t xml:space="preserve"> </w:t>
      </w:r>
      <w:r w:rsidR="00ED3070" w:rsidRPr="004D3201">
        <w:rPr>
          <w:rFonts w:ascii="Times New Roman" w:hAnsi="Times New Roman" w:cs="Times New Roman"/>
          <w:i/>
          <w:u w:val="single"/>
        </w:rPr>
        <w:t xml:space="preserve">high power 3 </w:t>
      </w:r>
      <w:r w:rsidR="00520362" w:rsidRPr="004D3201">
        <w:rPr>
          <w:rFonts w:ascii="Times New Roman" w:hAnsi="Times New Roman" w:cs="Times New Roman"/>
          <w:i/>
          <w:u w:val="single"/>
        </w:rPr>
        <w:t>phase</w:t>
      </w:r>
      <w:r w:rsidR="00520362" w:rsidRPr="004D3201">
        <w:rPr>
          <w:rFonts w:ascii="Times New Roman" w:hAnsi="Times New Roman" w:cs="Times New Roman"/>
        </w:rPr>
        <w:t xml:space="preserve"> to support </w:t>
      </w:r>
      <w:r w:rsidR="00C67B4C">
        <w:rPr>
          <w:rFonts w:ascii="Times New Roman" w:hAnsi="Times New Roman" w:cs="Times New Roman"/>
        </w:rPr>
        <w:t>the variety of complex</w:t>
      </w:r>
      <w:r w:rsidR="00520362" w:rsidRPr="004D3201">
        <w:rPr>
          <w:rFonts w:ascii="Times New Roman" w:hAnsi="Times New Roman" w:cs="Times New Roman"/>
        </w:rPr>
        <w:t xml:space="preserve"> loads. </w:t>
      </w:r>
    </w:p>
    <w:p w:rsidR="00520362" w:rsidRPr="004D3201" w:rsidRDefault="00520362" w:rsidP="00520362">
      <w:pPr>
        <w:widowControl w:val="0"/>
        <w:spacing w:after="0" w:line="240" w:lineRule="auto"/>
        <w:ind w:left="360"/>
        <w:jc w:val="both"/>
        <w:rPr>
          <w:rFonts w:ascii="Times New Roman" w:hAnsi="Times New Roman" w:cs="Times New Roman"/>
        </w:rPr>
      </w:pPr>
      <w:r w:rsidRPr="004D3201">
        <w:rPr>
          <w:rFonts w:ascii="Times New Roman" w:hAnsi="Times New Roman" w:cs="Times New Roman"/>
        </w:rPr>
        <w:t xml:space="preserve">Presently, larger transformers are developed according to program specific specifications </w:t>
      </w:r>
      <w:r w:rsidR="00F243BC" w:rsidRPr="004D3201">
        <w:rPr>
          <w:rFonts w:ascii="Times New Roman" w:hAnsi="Times New Roman" w:cs="Times New Roman"/>
        </w:rPr>
        <w:t>using</w:t>
      </w:r>
      <w:r w:rsidRPr="004D3201">
        <w:rPr>
          <w:rFonts w:ascii="Times New Roman" w:hAnsi="Times New Roman" w:cs="Times New Roman"/>
        </w:rPr>
        <w:t xml:space="preserve"> i</w:t>
      </w:r>
      <w:r w:rsidR="00F243BC" w:rsidRPr="004D3201">
        <w:rPr>
          <w:rFonts w:ascii="Times New Roman" w:hAnsi="Times New Roman" w:cs="Times New Roman"/>
        </w:rPr>
        <w:t>nconsistent design standards &amp;</w:t>
      </w:r>
      <w:r w:rsidRPr="004D3201">
        <w:rPr>
          <w:rFonts w:ascii="Times New Roman" w:hAnsi="Times New Roman" w:cs="Times New Roman"/>
        </w:rPr>
        <w:t xml:space="preserve"> test practices from application to application.</w:t>
      </w:r>
    </w:p>
    <w:p w:rsidR="004D3201" w:rsidRPr="004D3201" w:rsidRDefault="004D3201">
      <w:pPr>
        <w:rPr>
          <w:rFonts w:ascii="Times New Roman" w:hAnsi="Times New Roman" w:cs="Times New Roman"/>
          <w:b/>
          <w:sz w:val="4"/>
          <w:szCs w:val="4"/>
          <w:u w:val="single"/>
        </w:rPr>
      </w:pPr>
    </w:p>
    <w:p w:rsidR="005D41F7" w:rsidRPr="004D3201" w:rsidRDefault="00ED3070">
      <w:pPr>
        <w:rPr>
          <w:rFonts w:ascii="Times New Roman" w:hAnsi="Times New Roman" w:cs="Times New Roman"/>
          <w:b/>
          <w:u w:val="single"/>
        </w:rPr>
      </w:pPr>
      <w:r w:rsidRPr="004D3201">
        <w:rPr>
          <w:rFonts w:ascii="Times New Roman" w:hAnsi="Times New Roman" w:cs="Times New Roman"/>
          <w:b/>
          <w:u w:val="single"/>
        </w:rPr>
        <w:t>Technical description</w:t>
      </w:r>
    </w:p>
    <w:p w:rsidR="005D41F7" w:rsidRPr="004D3201" w:rsidRDefault="00F243BC">
      <w:pPr>
        <w:rPr>
          <w:rFonts w:ascii="Times New Roman" w:hAnsi="Times New Roman" w:cs="Times New Roman"/>
          <w:i/>
        </w:rPr>
      </w:pPr>
      <w:r w:rsidRPr="004D3201">
        <w:rPr>
          <w:rFonts w:ascii="Times New Roman" w:hAnsi="Times New Roman" w:cs="Times New Roman"/>
          <w:i/>
        </w:rPr>
        <w:t xml:space="preserve">Transformer, 3 </w:t>
      </w:r>
      <w:r w:rsidR="005D41F7" w:rsidRPr="004D3201">
        <w:rPr>
          <w:rFonts w:ascii="Times New Roman" w:hAnsi="Times New Roman" w:cs="Times New Roman"/>
          <w:i/>
        </w:rPr>
        <w:t>phase, 75 kVA, MIL-SPEC, 450-120 V</w:t>
      </w:r>
    </w:p>
    <w:p w:rsidR="005D41F7" w:rsidRPr="004D3201" w:rsidRDefault="00ED3070">
      <w:pPr>
        <w:rPr>
          <w:rFonts w:ascii="Times New Roman" w:hAnsi="Times New Roman" w:cs="Times New Roman"/>
          <w:u w:val="single"/>
        </w:rPr>
      </w:pPr>
      <w:r w:rsidRPr="004D3201">
        <w:rPr>
          <w:rFonts w:ascii="Times New Roman" w:hAnsi="Times New Roman" w:cs="Times New Roman"/>
          <w:u w:val="single"/>
        </w:rPr>
        <w:t>Primary winding</w:t>
      </w:r>
    </w:p>
    <w:p w:rsidR="005D41F7" w:rsidRPr="004D3201" w:rsidRDefault="00ED3070" w:rsidP="00EC2522">
      <w:pPr>
        <w:pStyle w:val="ListParagraph"/>
        <w:numPr>
          <w:ilvl w:val="1"/>
          <w:numId w:val="3"/>
        </w:numPr>
        <w:spacing w:line="240" w:lineRule="auto"/>
        <w:rPr>
          <w:rFonts w:ascii="Times New Roman" w:hAnsi="Times New Roman" w:cs="Times New Roman"/>
        </w:rPr>
      </w:pPr>
      <w:r w:rsidRPr="004D3201">
        <w:rPr>
          <w:rFonts w:ascii="Times New Roman" w:hAnsi="Times New Roman" w:cs="Times New Roman"/>
        </w:rPr>
        <w:t>450 V RMS, line-</w:t>
      </w:r>
      <w:r w:rsidR="005D41F7" w:rsidRPr="004D3201">
        <w:rPr>
          <w:rFonts w:ascii="Times New Roman" w:hAnsi="Times New Roman" w:cs="Times New Roman"/>
        </w:rPr>
        <w:t>line, 60 Hz, delta connected, power quality IAW MIL-STD-1399</w:t>
      </w:r>
    </w:p>
    <w:p w:rsidR="005D41F7" w:rsidRPr="004D3201" w:rsidRDefault="005D41F7" w:rsidP="00EC2522">
      <w:pPr>
        <w:pStyle w:val="ListParagraph"/>
        <w:numPr>
          <w:ilvl w:val="1"/>
          <w:numId w:val="3"/>
        </w:numPr>
        <w:spacing w:line="240" w:lineRule="auto"/>
        <w:rPr>
          <w:rFonts w:ascii="Times New Roman" w:hAnsi="Times New Roman" w:cs="Times New Roman"/>
        </w:rPr>
      </w:pPr>
      <w:r w:rsidRPr="004D3201">
        <w:rPr>
          <w:rFonts w:ascii="Times New Roman" w:hAnsi="Times New Roman" w:cs="Times New Roman"/>
        </w:rPr>
        <w:t>I line=96.22 A RMS at nomin</w:t>
      </w:r>
      <w:r w:rsidR="00F243BC" w:rsidRPr="004D3201">
        <w:rPr>
          <w:rFonts w:ascii="Times New Roman" w:hAnsi="Times New Roman" w:cs="Times New Roman"/>
        </w:rPr>
        <w:t>al tap &amp;</w:t>
      </w:r>
      <w:r w:rsidRPr="004D3201">
        <w:rPr>
          <w:rFonts w:ascii="Times New Roman" w:hAnsi="Times New Roman" w:cs="Times New Roman"/>
        </w:rPr>
        <w:t xml:space="preserve"> full load at normal rated input voltage.</w:t>
      </w:r>
    </w:p>
    <w:p w:rsidR="005D41F7" w:rsidRPr="004D3201" w:rsidRDefault="005D41F7" w:rsidP="00EC2522">
      <w:pPr>
        <w:pStyle w:val="ListParagraph"/>
        <w:numPr>
          <w:ilvl w:val="1"/>
          <w:numId w:val="3"/>
        </w:numPr>
        <w:spacing w:line="240" w:lineRule="auto"/>
        <w:rPr>
          <w:rFonts w:ascii="Times New Roman" w:hAnsi="Times New Roman" w:cs="Times New Roman"/>
        </w:rPr>
      </w:pPr>
      <w:r w:rsidRPr="004D3201">
        <w:rPr>
          <w:rFonts w:ascii="Times New Roman" w:hAnsi="Times New Roman" w:cs="Times New Roman"/>
        </w:rPr>
        <w:t>Taps provided,</w:t>
      </w:r>
      <w:r w:rsidR="008E0819" w:rsidRPr="004D3201">
        <w:rPr>
          <w:rFonts w:ascii="Times New Roman" w:hAnsi="Times New Roman" w:cs="Times New Roman"/>
        </w:rPr>
        <w:t xml:space="preserve"> upon request,</w:t>
      </w:r>
      <w:r w:rsidRPr="004D3201">
        <w:rPr>
          <w:rFonts w:ascii="Times New Roman" w:hAnsi="Times New Roman" w:cs="Times New Roman"/>
        </w:rPr>
        <w:t xml:space="preserve"> on the primary winding, at +2.5% and +5% of nominal voltage.</w:t>
      </w:r>
    </w:p>
    <w:p w:rsidR="005D41F7" w:rsidRPr="004D3201" w:rsidRDefault="00ED3070">
      <w:pPr>
        <w:rPr>
          <w:rFonts w:ascii="Times New Roman" w:hAnsi="Times New Roman" w:cs="Times New Roman"/>
          <w:u w:val="single"/>
        </w:rPr>
      </w:pPr>
      <w:r w:rsidRPr="004D3201">
        <w:rPr>
          <w:rFonts w:ascii="Times New Roman" w:hAnsi="Times New Roman" w:cs="Times New Roman"/>
          <w:u w:val="single"/>
        </w:rPr>
        <w:t>Secondary winding</w:t>
      </w:r>
    </w:p>
    <w:p w:rsidR="005D41F7" w:rsidRPr="004D3201" w:rsidRDefault="00ED3070" w:rsidP="00EC2522">
      <w:pPr>
        <w:pStyle w:val="ListParagraph"/>
        <w:numPr>
          <w:ilvl w:val="1"/>
          <w:numId w:val="4"/>
        </w:numPr>
        <w:rPr>
          <w:rFonts w:ascii="Times New Roman" w:hAnsi="Times New Roman" w:cs="Times New Roman"/>
        </w:rPr>
      </w:pPr>
      <w:r w:rsidRPr="004D3201">
        <w:rPr>
          <w:rFonts w:ascii="Times New Roman" w:hAnsi="Times New Roman" w:cs="Times New Roman"/>
        </w:rPr>
        <w:t>120</w:t>
      </w:r>
      <w:r w:rsidR="005D41F7" w:rsidRPr="004D3201">
        <w:rPr>
          <w:rFonts w:ascii="Times New Roman" w:hAnsi="Times New Roman" w:cs="Times New Roman"/>
        </w:rPr>
        <w:t xml:space="preserve">V </w:t>
      </w:r>
      <w:r w:rsidRPr="004D3201">
        <w:rPr>
          <w:rFonts w:ascii="Times New Roman" w:hAnsi="Times New Roman" w:cs="Times New Roman"/>
        </w:rPr>
        <w:t>RMS, line-</w:t>
      </w:r>
      <w:r w:rsidR="005D41F7" w:rsidRPr="004D3201">
        <w:rPr>
          <w:rFonts w:ascii="Times New Roman" w:hAnsi="Times New Roman" w:cs="Times New Roman"/>
        </w:rPr>
        <w:t>line, delta connected</w:t>
      </w:r>
    </w:p>
    <w:p w:rsidR="001D41AC" w:rsidRPr="004D3201" w:rsidRDefault="005D41F7" w:rsidP="003A1619">
      <w:pPr>
        <w:pStyle w:val="ListParagraph"/>
        <w:numPr>
          <w:ilvl w:val="1"/>
          <w:numId w:val="4"/>
        </w:numPr>
        <w:rPr>
          <w:rFonts w:ascii="Times New Roman" w:hAnsi="Times New Roman" w:cs="Times New Roman"/>
        </w:rPr>
      </w:pPr>
      <w:r w:rsidRPr="004D3201">
        <w:rPr>
          <w:rFonts w:ascii="Times New Roman" w:hAnsi="Times New Roman" w:cs="Times New Roman"/>
        </w:rPr>
        <w:t>I line</w:t>
      </w:r>
      <w:r w:rsidR="00ED3070" w:rsidRPr="004D3201">
        <w:rPr>
          <w:rFonts w:ascii="Times New Roman" w:hAnsi="Times New Roman" w:cs="Times New Roman"/>
        </w:rPr>
        <w:t>=</w:t>
      </w:r>
      <w:r w:rsidRPr="004D3201">
        <w:rPr>
          <w:rFonts w:ascii="Times New Roman" w:hAnsi="Times New Roman" w:cs="Times New Roman"/>
        </w:rPr>
        <w:t>360.85 A RMS a</w:t>
      </w:r>
      <w:r w:rsidR="00F243BC" w:rsidRPr="004D3201">
        <w:rPr>
          <w:rFonts w:ascii="Times New Roman" w:hAnsi="Times New Roman" w:cs="Times New Roman"/>
        </w:rPr>
        <w:t>t nominal primary tap &amp;</w:t>
      </w:r>
      <w:r w:rsidRPr="004D3201">
        <w:rPr>
          <w:rFonts w:ascii="Times New Roman" w:hAnsi="Times New Roman" w:cs="Times New Roman"/>
        </w:rPr>
        <w:t xml:space="preserve"> full load at nominal rated input voltage </w:t>
      </w:r>
    </w:p>
    <w:p w:rsidR="005D41F7" w:rsidRPr="004D3201" w:rsidRDefault="00F243BC" w:rsidP="00EC2522">
      <w:pPr>
        <w:pStyle w:val="ListParagraph"/>
        <w:numPr>
          <w:ilvl w:val="1"/>
          <w:numId w:val="4"/>
        </w:numPr>
        <w:rPr>
          <w:rFonts w:ascii="Times New Roman" w:hAnsi="Times New Roman" w:cs="Times New Roman"/>
        </w:rPr>
      </w:pPr>
      <w:r w:rsidRPr="004D3201">
        <w:rPr>
          <w:rFonts w:ascii="Times New Roman" w:hAnsi="Times New Roman" w:cs="Times New Roman"/>
        </w:rPr>
        <w:t>T</w:t>
      </w:r>
      <w:r w:rsidR="005D41F7" w:rsidRPr="004D3201">
        <w:rPr>
          <w:rFonts w:ascii="Times New Roman" w:hAnsi="Times New Roman" w:cs="Times New Roman"/>
        </w:rPr>
        <w:t xml:space="preserve">aps will </w:t>
      </w:r>
      <w:r w:rsidRPr="004D3201">
        <w:rPr>
          <w:rFonts w:ascii="Times New Roman" w:hAnsi="Times New Roman" w:cs="Times New Roman"/>
        </w:rPr>
        <w:t xml:space="preserve">not </w:t>
      </w:r>
      <w:r w:rsidR="005D41F7" w:rsidRPr="004D3201">
        <w:rPr>
          <w:rFonts w:ascii="Times New Roman" w:hAnsi="Times New Roman" w:cs="Times New Roman"/>
        </w:rPr>
        <w:t>be provided on the secondary winding</w:t>
      </w:r>
    </w:p>
    <w:p w:rsidR="005D41F7" w:rsidRPr="004D3201" w:rsidRDefault="00ED3070" w:rsidP="005D41F7">
      <w:pPr>
        <w:rPr>
          <w:rFonts w:ascii="Times New Roman" w:hAnsi="Times New Roman" w:cs="Times New Roman"/>
          <w:u w:val="single"/>
        </w:rPr>
      </w:pPr>
      <w:r w:rsidRPr="004D3201">
        <w:rPr>
          <w:rFonts w:ascii="Times New Roman" w:hAnsi="Times New Roman" w:cs="Times New Roman"/>
          <w:u w:val="single"/>
        </w:rPr>
        <w:t>Electrostatic Shield</w:t>
      </w:r>
    </w:p>
    <w:p w:rsidR="005D41F7" w:rsidRPr="004D3201" w:rsidRDefault="005D41F7" w:rsidP="004D3201">
      <w:pPr>
        <w:jc w:val="both"/>
        <w:rPr>
          <w:rFonts w:ascii="Times New Roman" w:hAnsi="Times New Roman" w:cs="Times New Roman"/>
        </w:rPr>
      </w:pPr>
      <w:r w:rsidRPr="004D3201">
        <w:rPr>
          <w:rFonts w:ascii="Times New Roman" w:hAnsi="Times New Roman" w:cs="Times New Roman"/>
        </w:rPr>
        <w:t>An electrostatic shield of a high restively material, will be p</w:t>
      </w:r>
      <w:r w:rsidR="00F243BC" w:rsidRPr="004D3201">
        <w:rPr>
          <w:rFonts w:ascii="Times New Roman" w:hAnsi="Times New Roman" w:cs="Times New Roman"/>
        </w:rPr>
        <w:t xml:space="preserve">rovided between the primary &amp; </w:t>
      </w:r>
      <w:r w:rsidRPr="004D3201">
        <w:rPr>
          <w:rFonts w:ascii="Times New Roman" w:hAnsi="Times New Roman" w:cs="Times New Roman"/>
        </w:rPr>
        <w:t>secondary winding.  The shield design will offer a lower eddy loss component compared to the conventional method/design for an electrostatic shield.</w:t>
      </w:r>
    </w:p>
    <w:p w:rsidR="00EC2522" w:rsidRPr="004D3201" w:rsidRDefault="00ED3070" w:rsidP="00EC2522">
      <w:pPr>
        <w:rPr>
          <w:rFonts w:ascii="Times New Roman" w:hAnsi="Times New Roman" w:cs="Times New Roman"/>
          <w:u w:val="single"/>
        </w:rPr>
      </w:pPr>
      <w:r w:rsidRPr="004D3201">
        <w:rPr>
          <w:rFonts w:ascii="Times New Roman" w:hAnsi="Times New Roman" w:cs="Times New Roman"/>
          <w:u w:val="single"/>
        </w:rPr>
        <w:t>Winding material</w:t>
      </w:r>
    </w:p>
    <w:p w:rsidR="005D41F7" w:rsidRPr="004D3201" w:rsidRDefault="005D41F7" w:rsidP="004D3201">
      <w:pPr>
        <w:rPr>
          <w:rFonts w:ascii="Times New Roman" w:hAnsi="Times New Roman" w:cs="Times New Roman"/>
        </w:rPr>
      </w:pPr>
      <w:r w:rsidRPr="004D3201">
        <w:rPr>
          <w:rFonts w:ascii="Times New Roman" w:hAnsi="Times New Roman" w:cs="Times New Roman"/>
        </w:rPr>
        <w:t>All windings</w:t>
      </w:r>
      <w:r w:rsidR="00ED3070" w:rsidRPr="004D3201">
        <w:rPr>
          <w:rFonts w:ascii="Times New Roman" w:hAnsi="Times New Roman" w:cs="Times New Roman"/>
        </w:rPr>
        <w:t xml:space="preserve"> &amp; </w:t>
      </w:r>
      <w:r w:rsidR="001E142C" w:rsidRPr="004D3201">
        <w:rPr>
          <w:rFonts w:ascii="Times New Roman" w:hAnsi="Times New Roman" w:cs="Times New Roman"/>
        </w:rPr>
        <w:t>bus bars</w:t>
      </w:r>
      <w:r w:rsidRPr="004D3201">
        <w:rPr>
          <w:rFonts w:ascii="Times New Roman" w:hAnsi="Times New Roman" w:cs="Times New Roman"/>
        </w:rPr>
        <w:t xml:space="preserve"> will utilize </w:t>
      </w:r>
      <w:r w:rsidR="00AF5AFA" w:rsidRPr="004D3201">
        <w:rPr>
          <w:rFonts w:ascii="Times New Roman" w:hAnsi="Times New Roman" w:cs="Times New Roman"/>
        </w:rPr>
        <w:t>oxygen</w:t>
      </w:r>
      <w:r w:rsidRPr="004D3201">
        <w:rPr>
          <w:rFonts w:ascii="Times New Roman" w:hAnsi="Times New Roman" w:cs="Times New Roman"/>
        </w:rPr>
        <w:t xml:space="preserve"> free </w:t>
      </w:r>
      <w:r w:rsidR="00C67B4C">
        <w:rPr>
          <w:rFonts w:ascii="Times New Roman" w:hAnsi="Times New Roman" w:cs="Times New Roman"/>
        </w:rPr>
        <w:t>copper</w:t>
      </w:r>
      <w:r w:rsidRPr="004D3201">
        <w:rPr>
          <w:rFonts w:ascii="Times New Roman" w:hAnsi="Times New Roman" w:cs="Times New Roman"/>
        </w:rPr>
        <w:t xml:space="preserve"> magnet wire (or copper foi</w:t>
      </w:r>
      <w:r w:rsidR="00C67B4C">
        <w:rPr>
          <w:rFonts w:ascii="Times New Roman" w:hAnsi="Times New Roman" w:cs="Times New Roman"/>
        </w:rPr>
        <w:t>l sheet); alloy 102 type copper</w:t>
      </w:r>
      <w:r w:rsidR="00F243BC" w:rsidRPr="004D3201">
        <w:rPr>
          <w:rFonts w:ascii="Times New Roman" w:hAnsi="Times New Roman" w:cs="Times New Roman"/>
        </w:rPr>
        <w:t xml:space="preserve"> </w:t>
      </w:r>
      <w:r w:rsidRPr="004D3201">
        <w:rPr>
          <w:rFonts w:ascii="Times New Roman" w:hAnsi="Times New Roman" w:cs="Times New Roman"/>
        </w:rPr>
        <w:t>will be used</w:t>
      </w:r>
      <w:r w:rsidR="00AF5AFA" w:rsidRPr="004D3201">
        <w:rPr>
          <w:rFonts w:ascii="Times New Roman" w:hAnsi="Times New Roman" w:cs="Times New Roman"/>
        </w:rPr>
        <w:t xml:space="preserve">.  If magnetic wire is utilized, </w:t>
      </w:r>
      <w:r w:rsidRPr="004D3201">
        <w:rPr>
          <w:rFonts w:ascii="Times New Roman" w:hAnsi="Times New Roman" w:cs="Times New Roman"/>
        </w:rPr>
        <w:t xml:space="preserve">it will have an HML </w:t>
      </w:r>
      <w:r w:rsidR="003E3FFC" w:rsidRPr="004D3201">
        <w:rPr>
          <w:rFonts w:ascii="Times New Roman" w:hAnsi="Times New Roman" w:cs="Times New Roman"/>
        </w:rPr>
        <w:t xml:space="preserve">coating/insulation (220 </w:t>
      </w:r>
      <w:r w:rsidR="00AF5AFA" w:rsidRPr="004D3201">
        <w:rPr>
          <w:rFonts w:ascii="Times New Roman" w:hAnsi="Times New Roman" w:cs="Times New Roman"/>
        </w:rPr>
        <w:t>°C</w:t>
      </w:r>
      <w:r w:rsidRPr="004D3201">
        <w:rPr>
          <w:rFonts w:ascii="Times New Roman" w:hAnsi="Times New Roman" w:cs="Times New Roman"/>
        </w:rPr>
        <w:t>).</w:t>
      </w:r>
    </w:p>
    <w:p w:rsidR="005D41F7" w:rsidRPr="004D3201" w:rsidRDefault="001E142C" w:rsidP="004D3201">
      <w:pPr>
        <w:rPr>
          <w:rFonts w:ascii="Times New Roman" w:hAnsi="Times New Roman" w:cs="Times New Roman"/>
        </w:rPr>
      </w:pPr>
      <w:r w:rsidRPr="004D3201">
        <w:rPr>
          <w:rFonts w:ascii="Times New Roman" w:hAnsi="Times New Roman" w:cs="Times New Roman"/>
        </w:rPr>
        <w:t>I</w:t>
      </w:r>
      <w:r w:rsidR="005D41F7" w:rsidRPr="004D3201">
        <w:rPr>
          <w:rFonts w:ascii="Times New Roman" w:hAnsi="Times New Roman" w:cs="Times New Roman"/>
        </w:rPr>
        <w:t>nsulation for the windings will be DuPont Nomex 410 along with polyester resin</w:t>
      </w:r>
      <w:r w:rsidRPr="004D3201">
        <w:rPr>
          <w:rFonts w:ascii="Times New Roman" w:hAnsi="Times New Roman" w:cs="Times New Roman"/>
        </w:rPr>
        <w:t xml:space="preserve">, </w:t>
      </w:r>
      <w:r w:rsidR="003E3FFC" w:rsidRPr="004D3201">
        <w:rPr>
          <w:rFonts w:ascii="Times New Roman" w:hAnsi="Times New Roman" w:cs="Times New Roman"/>
        </w:rPr>
        <w:t xml:space="preserve">thermal rating of 220 </w:t>
      </w:r>
      <w:r w:rsidR="00AF5AFA" w:rsidRPr="004D3201">
        <w:rPr>
          <w:rFonts w:ascii="Times New Roman" w:hAnsi="Times New Roman" w:cs="Times New Roman"/>
        </w:rPr>
        <w:t>°C</w:t>
      </w:r>
      <w:r w:rsidR="005D41F7" w:rsidRPr="004D3201">
        <w:rPr>
          <w:rFonts w:ascii="Times New Roman" w:hAnsi="Times New Roman" w:cs="Times New Roman"/>
        </w:rPr>
        <w:t xml:space="preserve">.  This </w:t>
      </w:r>
      <w:r w:rsidR="003E3FFC" w:rsidRPr="004D3201">
        <w:rPr>
          <w:rFonts w:ascii="Times New Roman" w:hAnsi="Times New Roman" w:cs="Times New Roman"/>
        </w:rPr>
        <w:t>includes the</w:t>
      </w:r>
      <w:r w:rsidR="005D41F7" w:rsidRPr="004D3201">
        <w:rPr>
          <w:rFonts w:ascii="Times New Roman" w:hAnsi="Times New Roman" w:cs="Times New Roman"/>
        </w:rPr>
        <w:t xml:space="preserve"> ground insulation, inter winding, inner winding, between windings</w:t>
      </w:r>
      <w:r w:rsidR="003E3FFC" w:rsidRPr="004D3201">
        <w:rPr>
          <w:rFonts w:ascii="Times New Roman" w:hAnsi="Times New Roman" w:cs="Times New Roman"/>
        </w:rPr>
        <w:t xml:space="preserve">, </w:t>
      </w:r>
      <w:r w:rsidR="00A16E49" w:rsidRPr="004D3201">
        <w:rPr>
          <w:rFonts w:ascii="Times New Roman" w:hAnsi="Times New Roman" w:cs="Times New Roman"/>
        </w:rPr>
        <w:t>shiel</w:t>
      </w:r>
      <w:r w:rsidR="003E3FFC" w:rsidRPr="004D3201">
        <w:rPr>
          <w:rFonts w:ascii="Times New Roman" w:hAnsi="Times New Roman" w:cs="Times New Roman"/>
        </w:rPr>
        <w:t>ds &amp;</w:t>
      </w:r>
      <w:r w:rsidR="001E33D2" w:rsidRPr="004D3201">
        <w:rPr>
          <w:rFonts w:ascii="Times New Roman" w:hAnsi="Times New Roman" w:cs="Times New Roman"/>
        </w:rPr>
        <w:t xml:space="preserve"> the outer coil wraps.</w:t>
      </w:r>
    </w:p>
    <w:p w:rsidR="00A16E49" w:rsidRPr="004D3201" w:rsidRDefault="00AF5AFA" w:rsidP="00A16E49">
      <w:pPr>
        <w:rPr>
          <w:rFonts w:ascii="Times New Roman" w:hAnsi="Times New Roman" w:cs="Times New Roman"/>
          <w:u w:val="single"/>
        </w:rPr>
      </w:pPr>
      <w:r w:rsidRPr="004D3201">
        <w:rPr>
          <w:rFonts w:ascii="Times New Roman" w:hAnsi="Times New Roman" w:cs="Times New Roman"/>
          <w:u w:val="single"/>
        </w:rPr>
        <w:t>Brackets/</w:t>
      </w:r>
      <w:r w:rsidR="00ED3070" w:rsidRPr="004D3201">
        <w:rPr>
          <w:rFonts w:ascii="Times New Roman" w:hAnsi="Times New Roman" w:cs="Times New Roman"/>
          <w:u w:val="single"/>
        </w:rPr>
        <w:t>Enclosure</w:t>
      </w:r>
    </w:p>
    <w:p w:rsidR="00CE07ED" w:rsidRPr="004D3201" w:rsidRDefault="003E3FFC" w:rsidP="004D3201">
      <w:pPr>
        <w:rPr>
          <w:rFonts w:ascii="Times New Roman" w:hAnsi="Times New Roman" w:cs="Times New Roman"/>
          <w:u w:val="single"/>
        </w:rPr>
      </w:pPr>
      <w:r w:rsidRPr="004D3201">
        <w:rPr>
          <w:rFonts w:ascii="Times New Roman" w:hAnsi="Times New Roman" w:cs="Times New Roman"/>
        </w:rPr>
        <w:t>All brackets to clamp &amp;</w:t>
      </w:r>
      <w:r w:rsidR="00A16E49" w:rsidRPr="004D3201">
        <w:rPr>
          <w:rFonts w:ascii="Times New Roman" w:hAnsi="Times New Roman" w:cs="Times New Roman"/>
        </w:rPr>
        <w:t xml:space="preserve"> secure the </w:t>
      </w:r>
      <w:r w:rsidRPr="004D3201">
        <w:rPr>
          <w:rFonts w:ascii="Times New Roman" w:hAnsi="Times New Roman" w:cs="Times New Roman"/>
        </w:rPr>
        <w:t xml:space="preserve">coil/core assembly together </w:t>
      </w:r>
      <w:r w:rsidR="00A16E49" w:rsidRPr="004D3201">
        <w:rPr>
          <w:rFonts w:ascii="Times New Roman" w:hAnsi="Times New Roman" w:cs="Times New Roman"/>
        </w:rPr>
        <w:t>to the inside of the enclosure will be designed for the sh</w:t>
      </w:r>
      <w:r w:rsidRPr="004D3201">
        <w:rPr>
          <w:rFonts w:ascii="Times New Roman" w:hAnsi="Times New Roman" w:cs="Times New Roman"/>
        </w:rPr>
        <w:t xml:space="preserve">ipboard environment </w:t>
      </w:r>
      <w:r w:rsidR="00A16E49" w:rsidRPr="004D3201">
        <w:rPr>
          <w:rFonts w:ascii="Times New Roman" w:hAnsi="Times New Roman" w:cs="Times New Roman"/>
        </w:rPr>
        <w:t>for hu</w:t>
      </w:r>
      <w:r w:rsidRPr="004D3201">
        <w:rPr>
          <w:rFonts w:ascii="Times New Roman" w:hAnsi="Times New Roman" w:cs="Times New Roman"/>
        </w:rPr>
        <w:t>midity, salt fog/spray, thermal, shock &amp;</w:t>
      </w:r>
      <w:r w:rsidR="00A16E49" w:rsidRPr="004D3201">
        <w:rPr>
          <w:rFonts w:ascii="Times New Roman" w:hAnsi="Times New Roman" w:cs="Times New Roman"/>
        </w:rPr>
        <w:t xml:space="preserve"> vibration has been considered.</w:t>
      </w:r>
    </w:p>
    <w:p w:rsidR="004D3201" w:rsidRDefault="004D3201" w:rsidP="00A16E49">
      <w:pPr>
        <w:rPr>
          <w:rFonts w:ascii="Times New Roman" w:hAnsi="Times New Roman" w:cs="Times New Roman"/>
          <w:u w:val="single"/>
        </w:rPr>
      </w:pPr>
    </w:p>
    <w:p w:rsidR="00A16E49" w:rsidRPr="004D3201" w:rsidRDefault="00ED3070" w:rsidP="00A16E49">
      <w:pPr>
        <w:rPr>
          <w:rFonts w:ascii="Times New Roman" w:hAnsi="Times New Roman" w:cs="Times New Roman"/>
          <w:u w:val="single"/>
        </w:rPr>
      </w:pPr>
      <w:r w:rsidRPr="004D3201">
        <w:rPr>
          <w:rFonts w:ascii="Times New Roman" w:hAnsi="Times New Roman" w:cs="Times New Roman"/>
          <w:u w:val="single"/>
        </w:rPr>
        <w:lastRenderedPageBreak/>
        <w:t>Design Principles</w:t>
      </w:r>
    </w:p>
    <w:p w:rsidR="00A16E49" w:rsidRPr="004D3201" w:rsidRDefault="00A16E49" w:rsidP="004D3201">
      <w:pPr>
        <w:rPr>
          <w:rFonts w:ascii="Times New Roman" w:hAnsi="Times New Roman" w:cs="Times New Roman"/>
        </w:rPr>
      </w:pPr>
      <w:r w:rsidRPr="004D3201">
        <w:rPr>
          <w:rFonts w:ascii="Times New Roman" w:hAnsi="Times New Roman" w:cs="Times New Roman"/>
        </w:rPr>
        <w:t xml:space="preserve">General principles will be IAW MIL-T-15108, along with IEEE C57.12.91, with the appropriate changes to generate a </w:t>
      </w:r>
      <w:r w:rsidR="00AF5AFA" w:rsidRPr="004D3201">
        <w:rPr>
          <w:rFonts w:ascii="Times New Roman" w:hAnsi="Times New Roman" w:cs="Times New Roman"/>
        </w:rPr>
        <w:t>3 phase transformer incorporating</w:t>
      </w:r>
      <w:r w:rsidRPr="004D3201">
        <w:rPr>
          <w:rFonts w:ascii="Times New Roman" w:hAnsi="Times New Roman" w:cs="Times New Roman"/>
        </w:rPr>
        <w:t xml:space="preserve"> the latest features for this application.</w:t>
      </w:r>
      <w:r w:rsidR="00CE07ED" w:rsidRPr="004D3201">
        <w:rPr>
          <w:rFonts w:ascii="Times New Roman" w:hAnsi="Times New Roman" w:cs="Times New Roman"/>
        </w:rPr>
        <w:t xml:space="preserve">  Finite element analysis (FEA) </w:t>
      </w:r>
      <w:r w:rsidR="00C67B4C">
        <w:rPr>
          <w:rFonts w:ascii="Times New Roman" w:hAnsi="Times New Roman" w:cs="Times New Roman"/>
        </w:rPr>
        <w:t>will be utilized for thermal, electromagnetic</w:t>
      </w:r>
      <w:r w:rsidR="00CE07ED" w:rsidRPr="004D3201">
        <w:rPr>
          <w:rFonts w:ascii="Times New Roman" w:hAnsi="Times New Roman" w:cs="Times New Roman"/>
        </w:rPr>
        <w:t xml:space="preserve"> and structural.</w:t>
      </w:r>
    </w:p>
    <w:p w:rsidR="00A16E49" w:rsidRPr="004D3201" w:rsidRDefault="00A16E49" w:rsidP="004D3201">
      <w:pPr>
        <w:rPr>
          <w:rFonts w:ascii="Times New Roman" w:hAnsi="Times New Roman" w:cs="Times New Roman"/>
        </w:rPr>
      </w:pPr>
      <w:r w:rsidRPr="004D3201">
        <w:rPr>
          <w:rFonts w:ascii="Times New Roman" w:hAnsi="Times New Roman" w:cs="Times New Roman"/>
        </w:rPr>
        <w:t xml:space="preserve">The transformer </w:t>
      </w:r>
      <w:r w:rsidR="00CE07ED" w:rsidRPr="004D3201">
        <w:rPr>
          <w:rFonts w:ascii="Times New Roman" w:hAnsi="Times New Roman" w:cs="Times New Roman"/>
        </w:rPr>
        <w:t>will offer a low inrush current, this</w:t>
      </w:r>
      <w:r w:rsidRPr="004D3201">
        <w:rPr>
          <w:rFonts w:ascii="Times New Roman" w:hAnsi="Times New Roman" w:cs="Times New Roman"/>
        </w:rPr>
        <w:t xml:space="preserve"> will ensure that t</w:t>
      </w:r>
      <w:r w:rsidR="00C67B4C">
        <w:rPr>
          <w:rFonts w:ascii="Times New Roman" w:hAnsi="Times New Roman" w:cs="Times New Roman"/>
        </w:rPr>
        <w:t>he peak</w:t>
      </w:r>
      <w:r w:rsidR="00AF5AFA" w:rsidRPr="004D3201">
        <w:rPr>
          <w:rFonts w:ascii="Times New Roman" w:hAnsi="Times New Roman" w:cs="Times New Roman"/>
        </w:rPr>
        <w:t xml:space="preserve"> </w:t>
      </w:r>
      <w:r w:rsidR="00CE07ED" w:rsidRPr="004D3201">
        <w:rPr>
          <w:rFonts w:ascii="Times New Roman" w:hAnsi="Times New Roman" w:cs="Times New Roman"/>
        </w:rPr>
        <w:t>current, during turn on,</w:t>
      </w:r>
      <w:r w:rsidR="00AF5AFA" w:rsidRPr="004D3201">
        <w:rPr>
          <w:rFonts w:ascii="Times New Roman" w:hAnsi="Times New Roman" w:cs="Times New Roman"/>
        </w:rPr>
        <w:t xml:space="preserve"> will be less than 9X </w:t>
      </w:r>
      <w:r w:rsidRPr="004D3201">
        <w:rPr>
          <w:rFonts w:ascii="Times New Roman" w:hAnsi="Times New Roman" w:cs="Times New Roman"/>
        </w:rPr>
        <w:t>the normal rated current.</w:t>
      </w:r>
    </w:p>
    <w:p w:rsidR="00A16E49" w:rsidRPr="004D3201" w:rsidRDefault="00A16E49" w:rsidP="004D3201">
      <w:pPr>
        <w:rPr>
          <w:rFonts w:ascii="Times New Roman" w:hAnsi="Times New Roman" w:cs="Times New Roman"/>
        </w:rPr>
      </w:pPr>
      <w:r w:rsidRPr="004D3201">
        <w:rPr>
          <w:rFonts w:ascii="Times New Roman" w:hAnsi="Times New Roman" w:cs="Times New Roman"/>
        </w:rPr>
        <w:t xml:space="preserve">The transformer </w:t>
      </w:r>
      <w:r w:rsidR="00CE07ED" w:rsidRPr="004D3201">
        <w:rPr>
          <w:rFonts w:ascii="Times New Roman" w:hAnsi="Times New Roman" w:cs="Times New Roman"/>
        </w:rPr>
        <w:t>losses</w:t>
      </w:r>
      <w:r w:rsidRPr="004D3201">
        <w:rPr>
          <w:rFonts w:ascii="Times New Roman" w:hAnsi="Times New Roman" w:cs="Times New Roman"/>
        </w:rPr>
        <w:t xml:space="preserve"> will be </w:t>
      </w:r>
      <w:r w:rsidR="00AF5AFA" w:rsidRPr="004D3201">
        <w:rPr>
          <w:rFonts w:ascii="Times New Roman" w:hAnsi="Times New Roman" w:cs="Times New Roman"/>
        </w:rPr>
        <w:t>&lt;</w:t>
      </w:r>
      <w:r w:rsidRPr="004D3201">
        <w:rPr>
          <w:rFonts w:ascii="Times New Roman" w:hAnsi="Times New Roman" w:cs="Times New Roman"/>
        </w:rPr>
        <w:t xml:space="preserve"> 2.2% (1650 watts) at full loa</w:t>
      </w:r>
      <w:r w:rsidR="00C67B4C">
        <w:rPr>
          <w:rFonts w:ascii="Times New Roman" w:hAnsi="Times New Roman" w:cs="Times New Roman"/>
        </w:rPr>
        <w:t>d current, power factor (PF)</w:t>
      </w:r>
      <w:r w:rsidR="00AF5AFA" w:rsidRPr="004D3201">
        <w:rPr>
          <w:rFonts w:ascii="Times New Roman" w:hAnsi="Times New Roman" w:cs="Times New Roman"/>
        </w:rPr>
        <w:t xml:space="preserve"> of 1</w:t>
      </w:r>
      <w:r w:rsidR="00C67B4C">
        <w:rPr>
          <w:rFonts w:ascii="Times New Roman" w:hAnsi="Times New Roman" w:cs="Times New Roman"/>
        </w:rPr>
        <w:t>.0</w:t>
      </w:r>
    </w:p>
    <w:p w:rsidR="00AF268E" w:rsidRPr="004D3201" w:rsidRDefault="00ED3070" w:rsidP="00AF268E">
      <w:pPr>
        <w:rPr>
          <w:rFonts w:ascii="Times New Roman" w:hAnsi="Times New Roman" w:cs="Times New Roman"/>
          <w:u w:val="single"/>
        </w:rPr>
      </w:pPr>
      <w:r w:rsidRPr="004D3201">
        <w:rPr>
          <w:rFonts w:ascii="Times New Roman" w:hAnsi="Times New Roman" w:cs="Times New Roman"/>
          <w:u w:val="single"/>
        </w:rPr>
        <w:t>Thermal Design</w:t>
      </w:r>
    </w:p>
    <w:p w:rsidR="00AF268E" w:rsidRPr="004D3201" w:rsidRDefault="00AF268E" w:rsidP="004D3201">
      <w:pPr>
        <w:jc w:val="both"/>
        <w:rPr>
          <w:rFonts w:ascii="Times New Roman" w:hAnsi="Times New Roman" w:cs="Times New Roman"/>
        </w:rPr>
      </w:pPr>
      <w:r w:rsidRPr="004D3201">
        <w:rPr>
          <w:rFonts w:ascii="Times New Roman" w:hAnsi="Times New Roman" w:cs="Times New Roman"/>
        </w:rPr>
        <w:t>Cooling channe</w:t>
      </w:r>
      <w:r w:rsidR="00AF5AFA" w:rsidRPr="004D3201">
        <w:rPr>
          <w:rFonts w:ascii="Times New Roman" w:hAnsi="Times New Roman" w:cs="Times New Roman"/>
        </w:rPr>
        <w:t>ls made from SG200 (200 °C</w:t>
      </w:r>
      <w:r w:rsidRPr="004D3201">
        <w:rPr>
          <w:rFonts w:ascii="Times New Roman" w:hAnsi="Times New Roman" w:cs="Times New Roman"/>
        </w:rPr>
        <w:t xml:space="preserve"> rated)</w:t>
      </w:r>
      <w:r w:rsidR="000F7DDF" w:rsidRPr="004D3201">
        <w:rPr>
          <w:rFonts w:ascii="Times New Roman" w:hAnsi="Times New Roman" w:cs="Times New Roman"/>
        </w:rPr>
        <w:t xml:space="preserve"> fiberglass rods will be used to create adequate cooling ducts in the windings.</w:t>
      </w:r>
    </w:p>
    <w:p w:rsidR="000F7DDF" w:rsidRPr="004D3201" w:rsidRDefault="000F7DDF" w:rsidP="004D3201">
      <w:pPr>
        <w:jc w:val="both"/>
        <w:rPr>
          <w:rFonts w:ascii="Times New Roman" w:hAnsi="Times New Roman" w:cs="Times New Roman"/>
        </w:rPr>
      </w:pPr>
      <w:r w:rsidRPr="004D3201">
        <w:rPr>
          <w:rFonts w:ascii="Times New Roman" w:hAnsi="Times New Roman" w:cs="Times New Roman"/>
        </w:rPr>
        <w:t>The transformer wil</w:t>
      </w:r>
      <w:r w:rsidR="00AF5AFA" w:rsidRPr="004D3201">
        <w:rPr>
          <w:rFonts w:ascii="Times New Roman" w:hAnsi="Times New Roman" w:cs="Times New Roman"/>
        </w:rPr>
        <w:t xml:space="preserve">l be natural convection cooled (no fans) to allow it </w:t>
      </w:r>
      <w:r w:rsidRPr="004D3201">
        <w:rPr>
          <w:rFonts w:ascii="Times New Roman" w:hAnsi="Times New Roman" w:cs="Times New Roman"/>
        </w:rPr>
        <w:t>to be self-cooled.</w:t>
      </w:r>
    </w:p>
    <w:p w:rsidR="000F7DDF" w:rsidRPr="004D3201" w:rsidRDefault="000F7DDF" w:rsidP="004D3201">
      <w:pPr>
        <w:jc w:val="both"/>
        <w:rPr>
          <w:rFonts w:ascii="Times New Roman" w:hAnsi="Times New Roman" w:cs="Times New Roman"/>
        </w:rPr>
      </w:pPr>
      <w:r w:rsidRPr="004D3201">
        <w:rPr>
          <w:rFonts w:ascii="Times New Roman" w:hAnsi="Times New Roman" w:cs="Times New Roman"/>
        </w:rPr>
        <w:t xml:space="preserve">The </w:t>
      </w:r>
      <w:r w:rsidR="00AF5AFA" w:rsidRPr="004D3201">
        <w:rPr>
          <w:rFonts w:ascii="Times New Roman" w:hAnsi="Times New Roman" w:cs="Times New Roman"/>
        </w:rPr>
        <w:t>temperature rise, at 50 °C</w:t>
      </w:r>
      <w:r w:rsidRPr="004D3201">
        <w:rPr>
          <w:rFonts w:ascii="Times New Roman" w:hAnsi="Times New Roman" w:cs="Times New Roman"/>
        </w:rPr>
        <w:t xml:space="preserve"> ambient, will be </w:t>
      </w:r>
      <w:r w:rsidR="00C67B4C">
        <w:rPr>
          <w:rFonts w:ascii="Times New Roman" w:hAnsi="Times New Roman" w:cs="Times New Roman"/>
        </w:rPr>
        <w:t xml:space="preserve">less than </w:t>
      </w:r>
      <w:r w:rsidR="00AF5AFA" w:rsidRPr="004D3201">
        <w:rPr>
          <w:rFonts w:ascii="Times New Roman" w:hAnsi="Times New Roman" w:cs="Times New Roman"/>
        </w:rPr>
        <w:t xml:space="preserve">115 °C average. </w:t>
      </w:r>
      <w:r w:rsidRPr="004D3201">
        <w:rPr>
          <w:rFonts w:ascii="Times New Roman" w:hAnsi="Times New Roman" w:cs="Times New Roman"/>
        </w:rPr>
        <w:t>The coil to spot temperature will be 1</w:t>
      </w:r>
      <w:r w:rsidR="00AF5AFA" w:rsidRPr="004D3201">
        <w:rPr>
          <w:rFonts w:ascii="Times New Roman" w:hAnsi="Times New Roman" w:cs="Times New Roman"/>
        </w:rPr>
        <w:t>45 degrees C maximum (30 °C</w:t>
      </w:r>
      <w:r w:rsidRPr="004D3201">
        <w:rPr>
          <w:rFonts w:ascii="Times New Roman" w:hAnsi="Times New Roman" w:cs="Times New Roman"/>
        </w:rPr>
        <w:t xml:space="preserve"> above the average temperature rise).</w:t>
      </w:r>
      <w:r w:rsidR="00C67B4C">
        <w:rPr>
          <w:rFonts w:ascii="Times New Roman" w:hAnsi="Times New Roman" w:cs="Times New Roman"/>
        </w:rPr>
        <w:t xml:space="preserve">  These values are based upon an ambient temperature of 50 degrees C.  This will leave a design margin, for the thermal rating of the insulation system, of 25 degrees C.</w:t>
      </w:r>
    </w:p>
    <w:p w:rsidR="000F7DDF" w:rsidRPr="004D3201" w:rsidRDefault="00ED3070" w:rsidP="000F7DDF">
      <w:pPr>
        <w:rPr>
          <w:rFonts w:ascii="Times New Roman" w:hAnsi="Times New Roman" w:cs="Times New Roman"/>
          <w:u w:val="single"/>
        </w:rPr>
      </w:pPr>
      <w:r w:rsidRPr="004D3201">
        <w:rPr>
          <w:rFonts w:ascii="Times New Roman" w:hAnsi="Times New Roman" w:cs="Times New Roman"/>
          <w:u w:val="single"/>
        </w:rPr>
        <w:t>Mechanical Design</w:t>
      </w:r>
    </w:p>
    <w:p w:rsidR="000F7DDF" w:rsidRPr="004D3201" w:rsidRDefault="007E03FE" w:rsidP="004D3201">
      <w:pPr>
        <w:rPr>
          <w:rFonts w:ascii="Times New Roman" w:hAnsi="Times New Roman" w:cs="Times New Roman"/>
        </w:rPr>
      </w:pPr>
      <w:r w:rsidRPr="004D3201">
        <w:rPr>
          <w:rFonts w:ascii="Times New Roman" w:hAnsi="Times New Roman" w:cs="Times New Roman"/>
        </w:rPr>
        <w:t xml:space="preserve">Design </w:t>
      </w:r>
      <w:r w:rsidR="001D41AC" w:rsidRPr="004D3201">
        <w:rPr>
          <w:rFonts w:ascii="Times New Roman" w:hAnsi="Times New Roman" w:cs="Times New Roman"/>
        </w:rPr>
        <w:t xml:space="preserve">will incorporate a ventilated, drip proof, </w:t>
      </w:r>
      <w:r w:rsidR="000F7DDF" w:rsidRPr="004D3201">
        <w:rPr>
          <w:rFonts w:ascii="Times New Roman" w:hAnsi="Times New Roman" w:cs="Times New Roman"/>
        </w:rPr>
        <w:t xml:space="preserve">natural convection cooled enclosure that will allow for a protective structure that will protect the transformer, offer suitable space for the cable terminations on either end of the enclosure.  The enclosure will also protect personal that are in the area as the enclosure will offer ground pads to properly bond the </w:t>
      </w:r>
      <w:r w:rsidRPr="004D3201">
        <w:rPr>
          <w:rFonts w:ascii="Times New Roman" w:hAnsi="Times New Roman" w:cs="Times New Roman"/>
        </w:rPr>
        <w:t xml:space="preserve">structure to the ships ground. </w:t>
      </w:r>
      <w:r w:rsidR="000F7DDF" w:rsidRPr="004D3201">
        <w:rPr>
          <w:rFonts w:ascii="Times New Roman" w:hAnsi="Times New Roman" w:cs="Times New Roman"/>
        </w:rPr>
        <w:t>The enclosure will have features to allow lifting with various methods.</w:t>
      </w:r>
    </w:p>
    <w:p w:rsidR="000F7DDF" w:rsidRPr="004D3201" w:rsidRDefault="000F7DDF" w:rsidP="004D3201">
      <w:pPr>
        <w:rPr>
          <w:rFonts w:ascii="Times New Roman" w:hAnsi="Times New Roman" w:cs="Times New Roman"/>
        </w:rPr>
      </w:pPr>
      <w:r w:rsidRPr="004D3201">
        <w:rPr>
          <w:rFonts w:ascii="Times New Roman" w:hAnsi="Times New Roman" w:cs="Times New Roman"/>
        </w:rPr>
        <w:t>Stainless steel nameplates, with diagrammatic schematic will be provided.</w:t>
      </w:r>
    </w:p>
    <w:p w:rsidR="000F7DDF" w:rsidRPr="004D3201" w:rsidRDefault="000F7DDF" w:rsidP="004D3201">
      <w:pPr>
        <w:rPr>
          <w:rFonts w:ascii="Times New Roman" w:hAnsi="Times New Roman" w:cs="Times New Roman"/>
        </w:rPr>
      </w:pPr>
      <w:r w:rsidRPr="004D3201">
        <w:rPr>
          <w:rFonts w:ascii="Times New Roman" w:hAnsi="Times New Roman" w:cs="Times New Roman"/>
        </w:rPr>
        <w:t>Provision will be provide for hard deck mounting.</w:t>
      </w:r>
    </w:p>
    <w:p w:rsidR="000F7DDF" w:rsidRPr="004D3201" w:rsidRDefault="007E03FE" w:rsidP="004D3201">
      <w:pPr>
        <w:rPr>
          <w:rFonts w:ascii="Times New Roman" w:hAnsi="Times New Roman" w:cs="Times New Roman"/>
        </w:rPr>
      </w:pPr>
      <w:r w:rsidRPr="004D3201">
        <w:rPr>
          <w:rFonts w:ascii="Times New Roman" w:hAnsi="Times New Roman" w:cs="Times New Roman"/>
        </w:rPr>
        <w:t>Structural &amp;</w:t>
      </w:r>
      <w:r w:rsidR="000F7DDF" w:rsidRPr="004D3201">
        <w:rPr>
          <w:rFonts w:ascii="Times New Roman" w:hAnsi="Times New Roman" w:cs="Times New Roman"/>
        </w:rPr>
        <w:t xml:space="preserve"> airborne noise specifications will be adhered to which allows for a transformer that will be able to be installed in any location on the ship.</w:t>
      </w:r>
    </w:p>
    <w:p w:rsidR="000F7DDF" w:rsidRPr="004D3201" w:rsidRDefault="007E03FE" w:rsidP="004D3201">
      <w:pPr>
        <w:rPr>
          <w:rFonts w:ascii="Times New Roman" w:hAnsi="Times New Roman" w:cs="Times New Roman"/>
        </w:rPr>
      </w:pPr>
      <w:r w:rsidRPr="004D3201">
        <w:rPr>
          <w:rFonts w:ascii="Times New Roman" w:hAnsi="Times New Roman" w:cs="Times New Roman"/>
        </w:rPr>
        <w:t xml:space="preserve">Enclosure size is </w:t>
      </w:r>
      <w:r w:rsidR="001D41AC" w:rsidRPr="004D3201">
        <w:rPr>
          <w:rFonts w:ascii="Times New Roman" w:hAnsi="Times New Roman" w:cs="Times New Roman"/>
        </w:rPr>
        <w:t>approximately</w:t>
      </w:r>
      <w:r w:rsidR="000F7DDF" w:rsidRPr="004D3201">
        <w:rPr>
          <w:rFonts w:ascii="Times New Roman" w:hAnsi="Times New Roman" w:cs="Times New Roman"/>
        </w:rPr>
        <w:t>:</w:t>
      </w:r>
      <w:r w:rsidR="00ED3070" w:rsidRPr="004D3201">
        <w:rPr>
          <w:rFonts w:ascii="Times New Roman" w:hAnsi="Times New Roman" w:cs="Times New Roman"/>
        </w:rPr>
        <w:t xml:space="preserve">  32” W x 18” D x 24” H</w:t>
      </w:r>
      <w:r w:rsidRPr="004D3201">
        <w:rPr>
          <w:rFonts w:ascii="Times New Roman" w:hAnsi="Times New Roman" w:cs="Times New Roman"/>
        </w:rPr>
        <w:t xml:space="preserve">; </w:t>
      </w:r>
      <w:r w:rsidR="000F7DDF" w:rsidRPr="004D3201">
        <w:rPr>
          <w:rFonts w:ascii="Times New Roman" w:hAnsi="Times New Roman" w:cs="Times New Roman"/>
        </w:rPr>
        <w:t>total volume of the enclosure w</w:t>
      </w:r>
      <w:r w:rsidR="00ED3070" w:rsidRPr="004D3201">
        <w:rPr>
          <w:rFonts w:ascii="Times New Roman" w:hAnsi="Times New Roman" w:cs="Times New Roman"/>
        </w:rPr>
        <w:t>ill be less than 14K</w:t>
      </w:r>
      <w:r w:rsidR="001D41AC" w:rsidRPr="004D3201">
        <w:rPr>
          <w:rFonts w:ascii="Times New Roman" w:hAnsi="Times New Roman" w:cs="Times New Roman"/>
        </w:rPr>
        <w:t xml:space="preserve"> cubic inches</w:t>
      </w:r>
      <w:r w:rsidR="000F7DDF" w:rsidRPr="004D3201">
        <w:rPr>
          <w:rFonts w:ascii="Times New Roman" w:hAnsi="Times New Roman" w:cs="Times New Roman"/>
        </w:rPr>
        <w:t>.</w:t>
      </w:r>
      <w:r w:rsidRPr="004D3201">
        <w:rPr>
          <w:rFonts w:ascii="Times New Roman" w:hAnsi="Times New Roman" w:cs="Times New Roman"/>
        </w:rPr>
        <w:t xml:space="preserve"> </w:t>
      </w:r>
      <w:r w:rsidR="000F7DDF" w:rsidRPr="004D3201">
        <w:rPr>
          <w:rFonts w:ascii="Times New Roman" w:hAnsi="Times New Roman" w:cs="Times New Roman"/>
        </w:rPr>
        <w:t xml:space="preserve">The weight </w:t>
      </w:r>
      <w:r w:rsidRPr="004D3201">
        <w:rPr>
          <w:rFonts w:ascii="Times New Roman" w:hAnsi="Times New Roman" w:cs="Times New Roman"/>
        </w:rPr>
        <w:t xml:space="preserve">is estimated to be </w:t>
      </w:r>
      <w:r w:rsidR="00C67B4C">
        <w:rPr>
          <w:rFonts w:ascii="Times New Roman" w:hAnsi="Times New Roman" w:cs="Times New Roman"/>
        </w:rPr>
        <w:t>900 pounds</w:t>
      </w:r>
      <w:r w:rsidR="00ED3070" w:rsidRPr="004D3201">
        <w:rPr>
          <w:rFonts w:ascii="Times New Roman" w:hAnsi="Times New Roman" w:cs="Times New Roman"/>
        </w:rPr>
        <w:t xml:space="preserve"> max.</w:t>
      </w:r>
      <w:r w:rsidRPr="004D3201">
        <w:rPr>
          <w:rFonts w:ascii="Times New Roman" w:hAnsi="Times New Roman" w:cs="Times New Roman"/>
        </w:rPr>
        <w:t xml:space="preserve"> </w:t>
      </w:r>
    </w:p>
    <w:p w:rsidR="00F14D35" w:rsidRPr="004D3201" w:rsidRDefault="00F14D35" w:rsidP="009A618A">
      <w:pPr>
        <w:rPr>
          <w:rFonts w:ascii="Times New Roman" w:hAnsi="Times New Roman" w:cs="Times New Roman"/>
          <w:u w:val="single"/>
        </w:rPr>
      </w:pPr>
      <w:r w:rsidRPr="004D3201">
        <w:rPr>
          <w:rFonts w:ascii="Times New Roman" w:hAnsi="Times New Roman" w:cs="Times New Roman"/>
          <w:u w:val="single"/>
        </w:rPr>
        <w:t>Test Plan</w:t>
      </w:r>
      <w:r w:rsidR="00ED3070" w:rsidRPr="004D3201">
        <w:rPr>
          <w:rFonts w:ascii="Times New Roman" w:hAnsi="Times New Roman" w:cs="Times New Roman"/>
          <w:u w:val="single"/>
        </w:rPr>
        <w:t xml:space="preserve"> (FAT IAW the approved ATP)</w:t>
      </w:r>
    </w:p>
    <w:p w:rsidR="00994013" w:rsidRPr="004D3201" w:rsidRDefault="007E03FE" w:rsidP="00994013">
      <w:pPr>
        <w:pStyle w:val="ListParagraph"/>
        <w:numPr>
          <w:ilvl w:val="0"/>
          <w:numId w:val="1"/>
        </w:numPr>
        <w:rPr>
          <w:rFonts w:ascii="Times New Roman" w:hAnsi="Times New Roman" w:cs="Times New Roman"/>
        </w:rPr>
      </w:pPr>
      <w:r w:rsidRPr="004D3201">
        <w:rPr>
          <w:rFonts w:ascii="Times New Roman" w:hAnsi="Times New Roman" w:cs="Times New Roman"/>
        </w:rPr>
        <w:t>No load losses &amp;</w:t>
      </w:r>
      <w:r w:rsidR="00994013" w:rsidRPr="004D3201">
        <w:rPr>
          <w:rFonts w:ascii="Times New Roman" w:hAnsi="Times New Roman" w:cs="Times New Roman"/>
        </w:rPr>
        <w:t xml:space="preserve"> current (exciting current)</w:t>
      </w:r>
    </w:p>
    <w:p w:rsidR="00994013" w:rsidRPr="004D3201" w:rsidRDefault="00994013" w:rsidP="00994013">
      <w:pPr>
        <w:pStyle w:val="ListParagraph"/>
        <w:numPr>
          <w:ilvl w:val="0"/>
          <w:numId w:val="1"/>
        </w:numPr>
        <w:rPr>
          <w:rFonts w:ascii="Times New Roman" w:hAnsi="Times New Roman" w:cs="Times New Roman"/>
        </w:rPr>
      </w:pPr>
      <w:r w:rsidRPr="004D3201">
        <w:rPr>
          <w:rFonts w:ascii="Times New Roman" w:hAnsi="Times New Roman" w:cs="Times New Roman"/>
        </w:rPr>
        <w:t>DC winding resistance</w:t>
      </w:r>
    </w:p>
    <w:p w:rsidR="00994013" w:rsidRPr="004D3201" w:rsidRDefault="00ED3070" w:rsidP="00994013">
      <w:pPr>
        <w:pStyle w:val="ListParagraph"/>
        <w:numPr>
          <w:ilvl w:val="0"/>
          <w:numId w:val="1"/>
        </w:numPr>
        <w:rPr>
          <w:rFonts w:ascii="Times New Roman" w:hAnsi="Times New Roman" w:cs="Times New Roman"/>
        </w:rPr>
      </w:pPr>
      <w:r w:rsidRPr="004D3201">
        <w:rPr>
          <w:rFonts w:ascii="Times New Roman" w:hAnsi="Times New Roman" w:cs="Times New Roman"/>
        </w:rPr>
        <w:t>Turns ratio &amp;</w:t>
      </w:r>
      <w:r w:rsidR="00994013" w:rsidRPr="004D3201">
        <w:rPr>
          <w:rFonts w:ascii="Times New Roman" w:hAnsi="Times New Roman" w:cs="Times New Roman"/>
        </w:rPr>
        <w:t xml:space="preserve"> polarity (phase relationship)</w:t>
      </w:r>
    </w:p>
    <w:p w:rsidR="00994013" w:rsidRPr="004D3201" w:rsidRDefault="00994013" w:rsidP="00994013">
      <w:pPr>
        <w:pStyle w:val="ListParagraph"/>
        <w:numPr>
          <w:ilvl w:val="0"/>
          <w:numId w:val="1"/>
        </w:numPr>
        <w:rPr>
          <w:rFonts w:ascii="Times New Roman" w:hAnsi="Times New Roman" w:cs="Times New Roman"/>
        </w:rPr>
      </w:pPr>
      <w:r w:rsidRPr="004D3201">
        <w:rPr>
          <w:rFonts w:ascii="Times New Roman" w:hAnsi="Times New Roman" w:cs="Times New Roman"/>
        </w:rPr>
        <w:t>Dielectric strength</w:t>
      </w:r>
    </w:p>
    <w:p w:rsidR="00994013" w:rsidRPr="004D3201" w:rsidRDefault="00994013" w:rsidP="00F76C53">
      <w:pPr>
        <w:pStyle w:val="ListParagraph"/>
        <w:numPr>
          <w:ilvl w:val="0"/>
          <w:numId w:val="1"/>
        </w:numPr>
        <w:rPr>
          <w:rFonts w:ascii="Times New Roman" w:hAnsi="Times New Roman" w:cs="Times New Roman"/>
        </w:rPr>
      </w:pPr>
      <w:r w:rsidRPr="004D3201">
        <w:rPr>
          <w:rFonts w:ascii="Times New Roman" w:hAnsi="Times New Roman" w:cs="Times New Roman"/>
        </w:rPr>
        <w:t>Impedance</w:t>
      </w:r>
      <w:r w:rsidR="00FC1A5E" w:rsidRPr="004D3201">
        <w:rPr>
          <w:rFonts w:ascii="Times New Roman" w:hAnsi="Times New Roman" w:cs="Times New Roman"/>
        </w:rPr>
        <w:t xml:space="preserve"> &amp; </w:t>
      </w:r>
      <w:r w:rsidRPr="004D3201">
        <w:rPr>
          <w:rFonts w:ascii="Times New Roman" w:hAnsi="Times New Roman" w:cs="Times New Roman"/>
        </w:rPr>
        <w:t>Short circuit losses</w:t>
      </w:r>
    </w:p>
    <w:p w:rsidR="00994013" w:rsidRPr="004D3201" w:rsidRDefault="00994013" w:rsidP="00994013">
      <w:pPr>
        <w:pStyle w:val="ListParagraph"/>
        <w:numPr>
          <w:ilvl w:val="0"/>
          <w:numId w:val="1"/>
        </w:numPr>
        <w:rPr>
          <w:rFonts w:ascii="Times New Roman" w:hAnsi="Times New Roman" w:cs="Times New Roman"/>
        </w:rPr>
      </w:pPr>
      <w:r w:rsidRPr="004D3201">
        <w:rPr>
          <w:rFonts w:ascii="Times New Roman" w:hAnsi="Times New Roman" w:cs="Times New Roman"/>
        </w:rPr>
        <w:t>No load voltage</w:t>
      </w:r>
    </w:p>
    <w:p w:rsidR="00994013" w:rsidRPr="004D3201" w:rsidRDefault="00ED3070" w:rsidP="00994013">
      <w:pPr>
        <w:pStyle w:val="ListParagraph"/>
        <w:numPr>
          <w:ilvl w:val="0"/>
          <w:numId w:val="1"/>
        </w:numPr>
        <w:rPr>
          <w:rFonts w:ascii="Times New Roman" w:hAnsi="Times New Roman" w:cs="Times New Roman"/>
        </w:rPr>
      </w:pPr>
      <w:r w:rsidRPr="004D3201">
        <w:rPr>
          <w:rFonts w:ascii="Times New Roman" w:hAnsi="Times New Roman" w:cs="Times New Roman"/>
        </w:rPr>
        <w:t>Full load voltage (PF=1</w:t>
      </w:r>
      <w:r w:rsidR="00994013" w:rsidRPr="004D3201">
        <w:rPr>
          <w:rFonts w:ascii="Times New Roman" w:hAnsi="Times New Roman" w:cs="Times New Roman"/>
        </w:rPr>
        <w:t>)</w:t>
      </w:r>
    </w:p>
    <w:p w:rsidR="00994013" w:rsidRPr="004D3201" w:rsidRDefault="00994013" w:rsidP="00994013">
      <w:pPr>
        <w:pStyle w:val="ListParagraph"/>
        <w:numPr>
          <w:ilvl w:val="0"/>
          <w:numId w:val="1"/>
        </w:numPr>
        <w:rPr>
          <w:rFonts w:ascii="Times New Roman" w:hAnsi="Times New Roman" w:cs="Times New Roman"/>
        </w:rPr>
      </w:pPr>
      <w:r w:rsidRPr="004D3201">
        <w:rPr>
          <w:rFonts w:ascii="Times New Roman" w:hAnsi="Times New Roman" w:cs="Times New Roman"/>
        </w:rPr>
        <w:t>Regulation (calculation from the NLV and FLV recorded during test)</w:t>
      </w:r>
    </w:p>
    <w:p w:rsidR="008E0819" w:rsidRPr="004D3201" w:rsidRDefault="00ED3070" w:rsidP="004D3201">
      <w:pPr>
        <w:rPr>
          <w:rFonts w:ascii="Times New Roman" w:hAnsi="Times New Roman" w:cs="Times New Roman"/>
          <w:u w:val="single"/>
        </w:rPr>
      </w:pPr>
      <w:r w:rsidRPr="004D3201">
        <w:rPr>
          <w:rFonts w:ascii="Times New Roman" w:hAnsi="Times New Roman" w:cs="Times New Roman"/>
          <w:u w:val="single"/>
        </w:rPr>
        <w:t>Type testing includes</w:t>
      </w:r>
    </w:p>
    <w:p w:rsidR="00265E8E" w:rsidRPr="004D3201" w:rsidRDefault="00994013" w:rsidP="004D3201">
      <w:pPr>
        <w:rPr>
          <w:rFonts w:ascii="Times New Roman" w:hAnsi="Times New Roman" w:cs="Times New Roman"/>
        </w:rPr>
      </w:pPr>
      <w:r w:rsidRPr="004D3201">
        <w:rPr>
          <w:rFonts w:ascii="Times New Roman" w:hAnsi="Times New Roman" w:cs="Times New Roman"/>
          <w:u w:val="single"/>
        </w:rPr>
        <w:t>Temperature rise</w:t>
      </w:r>
      <w:r w:rsidR="00ED3070" w:rsidRPr="004D3201">
        <w:rPr>
          <w:rFonts w:ascii="Times New Roman" w:hAnsi="Times New Roman" w:cs="Times New Roman"/>
          <w:u w:val="single"/>
        </w:rPr>
        <w:t>: I</w:t>
      </w:r>
      <w:r w:rsidRPr="004D3201">
        <w:rPr>
          <w:rFonts w:ascii="Times New Roman" w:hAnsi="Times New Roman" w:cs="Times New Roman"/>
        </w:rPr>
        <w:t xml:space="preserve">nside the enclosure with load </w:t>
      </w:r>
      <w:r w:rsidR="00265E8E" w:rsidRPr="004D3201">
        <w:rPr>
          <w:rFonts w:ascii="Times New Roman" w:hAnsi="Times New Roman" w:cs="Times New Roman"/>
        </w:rPr>
        <w:t xml:space="preserve">current </w:t>
      </w:r>
      <w:r w:rsidR="007E03FE" w:rsidRPr="004D3201">
        <w:rPr>
          <w:rFonts w:ascii="Times New Roman" w:hAnsi="Times New Roman" w:cs="Times New Roman"/>
        </w:rPr>
        <w:t xml:space="preserve">at full voltage input </w:t>
      </w:r>
      <w:r w:rsidR="00265E8E" w:rsidRPr="004D3201">
        <w:rPr>
          <w:rFonts w:ascii="Times New Roman" w:hAnsi="Times New Roman" w:cs="Times New Roman"/>
        </w:rPr>
        <w:t xml:space="preserve">to </w:t>
      </w:r>
      <w:r w:rsidRPr="004D3201">
        <w:rPr>
          <w:rFonts w:ascii="Times New Roman" w:hAnsi="Times New Roman" w:cs="Times New Roman"/>
        </w:rPr>
        <w:t>the primary winding.  Rise by r</w:t>
      </w:r>
      <w:r w:rsidR="007E03FE" w:rsidRPr="004D3201">
        <w:rPr>
          <w:rFonts w:ascii="Times New Roman" w:hAnsi="Times New Roman" w:cs="Times New Roman"/>
        </w:rPr>
        <w:t>esistance will be calculated &amp;</w:t>
      </w:r>
      <w:r w:rsidRPr="004D3201">
        <w:rPr>
          <w:rFonts w:ascii="Times New Roman" w:hAnsi="Times New Roman" w:cs="Times New Roman"/>
        </w:rPr>
        <w:t xml:space="preserve"> there will be a series of </w:t>
      </w:r>
      <w:r w:rsidR="00ED3070" w:rsidRPr="004D3201">
        <w:rPr>
          <w:rFonts w:ascii="Times New Roman" w:hAnsi="Times New Roman" w:cs="Times New Roman"/>
        </w:rPr>
        <w:t xml:space="preserve">fiber optic thermal probes </w:t>
      </w:r>
      <w:r w:rsidRPr="004D3201">
        <w:rPr>
          <w:rFonts w:ascii="Times New Roman" w:hAnsi="Times New Roman" w:cs="Times New Roman"/>
        </w:rPr>
        <w:t>will be installed around the c</w:t>
      </w:r>
      <w:r w:rsidR="007E03FE" w:rsidRPr="004D3201">
        <w:rPr>
          <w:rFonts w:ascii="Times New Roman" w:hAnsi="Times New Roman" w:cs="Times New Roman"/>
        </w:rPr>
        <w:t xml:space="preserve">oil surfaces, core surfaces, </w:t>
      </w:r>
      <w:r w:rsidRPr="004D3201">
        <w:rPr>
          <w:rFonts w:ascii="Times New Roman" w:hAnsi="Times New Roman" w:cs="Times New Roman"/>
        </w:rPr>
        <w:t>inside the enc</w:t>
      </w:r>
      <w:r w:rsidR="007E03FE" w:rsidRPr="004D3201">
        <w:rPr>
          <w:rFonts w:ascii="Times New Roman" w:hAnsi="Times New Roman" w:cs="Times New Roman"/>
        </w:rPr>
        <w:t xml:space="preserve">losure on both the internal &amp; </w:t>
      </w:r>
      <w:r w:rsidRPr="004D3201">
        <w:rPr>
          <w:rFonts w:ascii="Times New Roman" w:hAnsi="Times New Roman" w:cs="Times New Roman"/>
        </w:rPr>
        <w:t>external surfaces</w:t>
      </w:r>
      <w:r w:rsidR="00265E8E" w:rsidRPr="004D3201">
        <w:rPr>
          <w:rFonts w:ascii="Times New Roman" w:hAnsi="Times New Roman" w:cs="Times New Roman"/>
        </w:rPr>
        <w:t xml:space="preserve"> which will also measure the coil hot spot</w:t>
      </w:r>
      <w:r w:rsidRPr="004D3201">
        <w:rPr>
          <w:rFonts w:ascii="Times New Roman" w:hAnsi="Times New Roman" w:cs="Times New Roman"/>
        </w:rPr>
        <w:t xml:space="preserve">. </w:t>
      </w:r>
    </w:p>
    <w:p w:rsidR="00994013" w:rsidRPr="004D3201" w:rsidRDefault="00994013" w:rsidP="004D3201">
      <w:pPr>
        <w:rPr>
          <w:rFonts w:ascii="Times New Roman" w:hAnsi="Times New Roman" w:cs="Times New Roman"/>
        </w:rPr>
      </w:pPr>
      <w:r w:rsidRPr="004D3201">
        <w:rPr>
          <w:rFonts w:ascii="Times New Roman" w:hAnsi="Times New Roman" w:cs="Times New Roman"/>
          <w:u w:val="single"/>
        </w:rPr>
        <w:t>Short circuit testing</w:t>
      </w:r>
      <w:r w:rsidR="00ED3070" w:rsidRPr="004D3201">
        <w:rPr>
          <w:rFonts w:ascii="Times New Roman" w:hAnsi="Times New Roman" w:cs="Times New Roman"/>
        </w:rPr>
        <w:t xml:space="preserve">: </w:t>
      </w:r>
      <w:r w:rsidR="004D3201">
        <w:rPr>
          <w:rFonts w:ascii="Times New Roman" w:hAnsi="Times New Roman" w:cs="Times New Roman"/>
        </w:rPr>
        <w:t xml:space="preserve">  </w:t>
      </w:r>
      <w:r w:rsidRPr="004D3201">
        <w:rPr>
          <w:rFonts w:ascii="Times New Roman" w:hAnsi="Times New Roman" w:cs="Times New Roman"/>
        </w:rPr>
        <w:t>IAW IEEE C57.12</w:t>
      </w:r>
      <w:r w:rsidR="008A5940" w:rsidRPr="004D3201">
        <w:rPr>
          <w:rFonts w:ascii="Times New Roman" w:hAnsi="Times New Roman" w:cs="Times New Roman"/>
        </w:rPr>
        <w:t>.91.</w:t>
      </w:r>
    </w:p>
    <w:p w:rsidR="00CE065B" w:rsidRDefault="00CE065B" w:rsidP="009A618A">
      <w:pPr>
        <w:ind w:left="720"/>
        <w:rPr>
          <w:rFonts w:ascii="Times New Roman" w:hAnsi="Times New Roman" w:cs="Times New Roman"/>
          <w:sz w:val="20"/>
          <w:szCs w:val="20"/>
        </w:rPr>
      </w:pPr>
    </w:p>
    <w:p w:rsidR="00CE065B" w:rsidRDefault="00CE065B" w:rsidP="009A618A">
      <w:pPr>
        <w:ind w:left="720"/>
        <w:rPr>
          <w:rFonts w:ascii="Times New Roman" w:hAnsi="Times New Roman" w:cs="Times New Roman"/>
          <w:sz w:val="20"/>
          <w:szCs w:val="20"/>
        </w:rPr>
      </w:pPr>
    </w:p>
    <w:p w:rsidR="00CE065B" w:rsidRDefault="006A5734" w:rsidP="005D41F7">
      <w:pPr>
        <w:rPr>
          <w:rFonts w:ascii="Arial" w:hAnsi="Arial" w:cs="Arial"/>
          <w:sz w:val="20"/>
          <w:szCs w:val="20"/>
        </w:rPr>
      </w:pPr>
      <w:r w:rsidRPr="006A5734">
        <w:rPr>
          <w:noProof/>
        </w:rPr>
        <w:drawing>
          <wp:inline distT="0" distB="0" distL="0" distR="0">
            <wp:extent cx="6858000" cy="582601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826016"/>
                    </a:xfrm>
                    <a:prstGeom prst="rect">
                      <a:avLst/>
                    </a:prstGeom>
                    <a:noFill/>
                    <a:ln>
                      <a:noFill/>
                    </a:ln>
                  </pic:spPr>
                </pic:pic>
              </a:graphicData>
            </a:graphic>
          </wp:inline>
        </w:drawing>
      </w:r>
    </w:p>
    <w:p w:rsidR="00CE065B" w:rsidRPr="00F14D35" w:rsidRDefault="00CE065B" w:rsidP="005D41F7">
      <w:pPr>
        <w:rPr>
          <w:rFonts w:ascii="Arial" w:hAnsi="Arial" w:cs="Arial"/>
          <w:sz w:val="20"/>
          <w:szCs w:val="20"/>
        </w:rPr>
      </w:pPr>
    </w:p>
    <w:sectPr w:rsidR="00CE065B" w:rsidRPr="00F14D35" w:rsidSect="00CE065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B3" w:rsidRDefault="00E138B3" w:rsidP="00A90EC1">
      <w:pPr>
        <w:spacing w:after="0" w:line="240" w:lineRule="auto"/>
      </w:pPr>
      <w:r>
        <w:separator/>
      </w:r>
    </w:p>
  </w:endnote>
  <w:endnote w:type="continuationSeparator" w:id="0">
    <w:p w:rsidR="00E138B3" w:rsidRDefault="00E138B3" w:rsidP="00A9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B2B" w:rsidRDefault="00654B2B">
    <w:pPr>
      <w:pStyle w:val="Footer"/>
    </w:pPr>
  </w:p>
  <w:p w:rsidR="00654B2B" w:rsidRDefault="00654B2B">
    <w:pPr>
      <w:pStyle w:val="Footer"/>
    </w:pPr>
    <w:r>
      <w:t xml:space="preserve">Page: </w:t>
    </w:r>
    <w:sdt>
      <w:sdtPr>
        <w:id w:val="-48312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1A0B">
          <w:rPr>
            <w:noProof/>
          </w:rPr>
          <w:t>1</w:t>
        </w:r>
        <w:r>
          <w:rPr>
            <w:noProof/>
          </w:rPr>
          <w:fldChar w:fldCharType="end"/>
        </w:r>
        <w:r>
          <w:rPr>
            <w:noProof/>
          </w:rPr>
          <w:tab/>
        </w:r>
        <w:r w:rsidRPr="00A90EC1">
          <w:rPr>
            <w:rFonts w:ascii="Arial" w:hAnsi="Arial" w:cs="Arial"/>
            <w:sz w:val="20"/>
            <w:szCs w:val="20"/>
          </w:rPr>
          <w:t>NWL, Inc. 312 Rising Sun Road, Bordentown, NJ  08505</w:t>
        </w:r>
        <w:r>
          <w:rPr>
            <w:rFonts w:ascii="Arial" w:hAnsi="Arial" w:cs="Arial"/>
            <w:sz w:val="20"/>
            <w:szCs w:val="20"/>
          </w:rPr>
          <w:t xml:space="preserve"> </w:t>
        </w:r>
      </w:sdtContent>
    </w:sdt>
  </w:p>
  <w:p w:rsidR="00A90EC1" w:rsidRPr="00654B2B" w:rsidRDefault="00A90EC1" w:rsidP="00654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B3" w:rsidRDefault="00E138B3" w:rsidP="00A90EC1">
      <w:pPr>
        <w:spacing w:after="0" w:line="240" w:lineRule="auto"/>
      </w:pPr>
      <w:r>
        <w:separator/>
      </w:r>
    </w:p>
  </w:footnote>
  <w:footnote w:type="continuationSeparator" w:id="0">
    <w:p w:rsidR="00E138B3" w:rsidRDefault="00E138B3" w:rsidP="00A90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66D"/>
    <w:multiLevelType w:val="hybridMultilevel"/>
    <w:tmpl w:val="E49008D2"/>
    <w:lvl w:ilvl="0" w:tplc="0890B7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D3D93"/>
    <w:multiLevelType w:val="hybridMultilevel"/>
    <w:tmpl w:val="031C82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E4082D"/>
    <w:multiLevelType w:val="hybridMultilevel"/>
    <w:tmpl w:val="23885E7C"/>
    <w:lvl w:ilvl="0" w:tplc="C2943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5054FB"/>
    <w:multiLevelType w:val="hybridMultilevel"/>
    <w:tmpl w:val="C07E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81549"/>
    <w:multiLevelType w:val="hybridMultilevel"/>
    <w:tmpl w:val="76E6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B2FE5"/>
    <w:multiLevelType w:val="hybridMultilevel"/>
    <w:tmpl w:val="2F5A0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F7"/>
    <w:rsid w:val="00071DB2"/>
    <w:rsid w:val="00084070"/>
    <w:rsid w:val="00095D8E"/>
    <w:rsid w:val="000F7DDF"/>
    <w:rsid w:val="0014342B"/>
    <w:rsid w:val="00166EB1"/>
    <w:rsid w:val="001D41AC"/>
    <w:rsid w:val="001E142C"/>
    <w:rsid w:val="001E33D2"/>
    <w:rsid w:val="00254C6D"/>
    <w:rsid w:val="00265E8E"/>
    <w:rsid w:val="00323CE0"/>
    <w:rsid w:val="003725DD"/>
    <w:rsid w:val="003E3FFC"/>
    <w:rsid w:val="00402338"/>
    <w:rsid w:val="004D3201"/>
    <w:rsid w:val="004E37A4"/>
    <w:rsid w:val="00520362"/>
    <w:rsid w:val="005546F8"/>
    <w:rsid w:val="005849BA"/>
    <w:rsid w:val="005D41F7"/>
    <w:rsid w:val="00654B2B"/>
    <w:rsid w:val="006A5734"/>
    <w:rsid w:val="007E03FE"/>
    <w:rsid w:val="007F1A0B"/>
    <w:rsid w:val="00814B54"/>
    <w:rsid w:val="0083307F"/>
    <w:rsid w:val="008A5940"/>
    <w:rsid w:val="008E0819"/>
    <w:rsid w:val="00994013"/>
    <w:rsid w:val="009A618A"/>
    <w:rsid w:val="00A16E49"/>
    <w:rsid w:val="00A37720"/>
    <w:rsid w:val="00A409D5"/>
    <w:rsid w:val="00A65826"/>
    <w:rsid w:val="00A90EC1"/>
    <w:rsid w:val="00AF268E"/>
    <w:rsid w:val="00AF5AFA"/>
    <w:rsid w:val="00B835FA"/>
    <w:rsid w:val="00C4092D"/>
    <w:rsid w:val="00C67B4C"/>
    <w:rsid w:val="00CE065B"/>
    <w:rsid w:val="00CE07ED"/>
    <w:rsid w:val="00DE0D76"/>
    <w:rsid w:val="00E138B3"/>
    <w:rsid w:val="00EC2522"/>
    <w:rsid w:val="00EC4FAB"/>
    <w:rsid w:val="00ED3070"/>
    <w:rsid w:val="00EE5D3F"/>
    <w:rsid w:val="00F14D35"/>
    <w:rsid w:val="00F243BC"/>
    <w:rsid w:val="00FC1A5E"/>
    <w:rsid w:val="00FD5694"/>
    <w:rsid w:val="00FE258B"/>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7A11C-E8BE-4FD1-A6E3-AD359101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013"/>
    <w:pPr>
      <w:ind w:left="720"/>
      <w:contextualSpacing/>
    </w:pPr>
  </w:style>
  <w:style w:type="paragraph" w:styleId="Header">
    <w:name w:val="header"/>
    <w:basedOn w:val="Normal"/>
    <w:link w:val="HeaderChar"/>
    <w:uiPriority w:val="99"/>
    <w:unhideWhenUsed/>
    <w:rsid w:val="00A90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EC1"/>
  </w:style>
  <w:style w:type="paragraph" w:styleId="Footer">
    <w:name w:val="footer"/>
    <w:basedOn w:val="Normal"/>
    <w:link w:val="FooterChar"/>
    <w:uiPriority w:val="99"/>
    <w:unhideWhenUsed/>
    <w:rsid w:val="00A90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EC1"/>
  </w:style>
  <w:style w:type="character" w:styleId="Hyperlink">
    <w:name w:val="Hyperlink"/>
    <w:basedOn w:val="DefaultParagraphFont"/>
    <w:uiPriority w:val="99"/>
    <w:unhideWhenUsed/>
    <w:rsid w:val="00071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4653">
      <w:bodyDiv w:val="1"/>
      <w:marLeft w:val="0"/>
      <w:marRight w:val="0"/>
      <w:marTop w:val="0"/>
      <w:marBottom w:val="0"/>
      <w:divBdr>
        <w:top w:val="none" w:sz="0" w:space="0" w:color="auto"/>
        <w:left w:val="none" w:sz="0" w:space="0" w:color="auto"/>
        <w:bottom w:val="none" w:sz="0" w:space="0" w:color="auto"/>
        <w:right w:val="none" w:sz="0" w:space="0" w:color="auto"/>
      </w:divBdr>
    </w:div>
    <w:div w:id="11297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nw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0E76-0F91-4384-86B5-2C7C0EF2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 Cumella</dc:creator>
  <cp:keywords/>
  <dc:description/>
  <cp:lastModifiedBy>Terry Farmer</cp:lastModifiedBy>
  <cp:revision>2</cp:revision>
  <dcterms:created xsi:type="dcterms:W3CDTF">2023-10-11T18:06:00Z</dcterms:created>
  <dcterms:modified xsi:type="dcterms:W3CDTF">2023-10-11T18:06:00Z</dcterms:modified>
</cp:coreProperties>
</file>